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49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34"/>
        <w:gridCol w:w="229"/>
        <w:gridCol w:w="3793"/>
        <w:gridCol w:w="3739"/>
      </w:tblGrid>
      <w:tr w:rsidR="00FC198C" w:rsidRPr="00F37C22" w:rsidTr="000F32A2">
        <w:trPr>
          <w:trHeight w:val="492"/>
        </w:trPr>
        <w:tc>
          <w:tcPr>
            <w:tcW w:w="3963" w:type="dxa"/>
            <w:gridSpan w:val="2"/>
          </w:tcPr>
          <w:p w:rsidR="00FC198C" w:rsidRDefault="00192420" w:rsidP="007A4E64">
            <w:pPr>
              <w:spacing w:after="0" w:line="240" w:lineRule="auto"/>
              <w:jc w:val="center"/>
              <w:rPr>
                <w:rFonts w:ascii="Times New Roman" w:hAnsi="Times New Roman"/>
                <w:i/>
                <w:lang w:val="tt-RU"/>
              </w:rPr>
            </w:pPr>
            <w:r>
              <w:rPr>
                <w:rFonts w:ascii="Times New Roman" w:hAnsi="Times New Roman"/>
                <w:i/>
                <w:lang w:val="tt-RU"/>
              </w:rPr>
              <w:t xml:space="preserve">Абдулла Алиш исемендәге </w:t>
            </w:r>
          </w:p>
          <w:p w:rsidR="00192420" w:rsidRPr="00192420" w:rsidRDefault="00192420" w:rsidP="007A4E64">
            <w:pPr>
              <w:spacing w:after="0" w:line="240" w:lineRule="auto"/>
              <w:jc w:val="center"/>
              <w:rPr>
                <w:rFonts w:ascii="Times New Roman" w:hAnsi="Times New Roman"/>
                <w:i/>
                <w:lang w:val="tt-RU"/>
              </w:rPr>
            </w:pPr>
            <w:r>
              <w:rPr>
                <w:rFonts w:ascii="Times New Roman" w:hAnsi="Times New Roman"/>
                <w:i/>
                <w:lang w:val="tt-RU"/>
              </w:rPr>
              <w:t>20 нче гимназия</w:t>
            </w:r>
          </w:p>
        </w:tc>
        <w:tc>
          <w:tcPr>
            <w:tcW w:w="3793" w:type="dxa"/>
          </w:tcPr>
          <w:p w:rsidR="00FC198C" w:rsidRPr="003A0F54" w:rsidRDefault="00FC198C" w:rsidP="00637425">
            <w:pPr>
              <w:spacing w:after="0" w:line="240" w:lineRule="auto"/>
              <w:jc w:val="center"/>
              <w:rPr>
                <w:rFonts w:ascii="Times New Roman" w:hAnsi="Times New Roman"/>
                <w:b/>
                <w:i/>
                <w:sz w:val="32"/>
                <w:szCs w:val="32"/>
              </w:rPr>
            </w:pPr>
            <w:r w:rsidRPr="003A0F54">
              <w:rPr>
                <w:rFonts w:ascii="Times New Roman" w:hAnsi="Times New Roman"/>
                <w:b/>
                <w:i/>
                <w:sz w:val="32"/>
                <w:szCs w:val="32"/>
                <w:lang w:val="tt-RU"/>
              </w:rPr>
              <w:t>ДР</w:t>
            </w:r>
            <w:r w:rsidRPr="003A0F54">
              <w:rPr>
                <w:rFonts w:ascii="Times New Roman" w:hAnsi="Times New Roman"/>
                <w:b/>
                <w:i/>
                <w:sz w:val="32"/>
                <w:szCs w:val="32"/>
              </w:rPr>
              <w:t>УЖБА</w:t>
            </w:r>
          </w:p>
        </w:tc>
        <w:tc>
          <w:tcPr>
            <w:tcW w:w="3739" w:type="dxa"/>
          </w:tcPr>
          <w:p w:rsidR="00FC198C" w:rsidRPr="00221F3B" w:rsidRDefault="004762E9" w:rsidP="004762E9">
            <w:pPr>
              <w:spacing w:after="0" w:line="240" w:lineRule="auto"/>
              <w:jc w:val="center"/>
              <w:rPr>
                <w:rFonts w:ascii="Times New Roman" w:hAnsi="Times New Roman"/>
                <w:i/>
              </w:rPr>
            </w:pPr>
            <w:r>
              <w:rPr>
                <w:rFonts w:ascii="Times New Roman" w:hAnsi="Times New Roman"/>
                <w:i/>
                <w:lang w:val="tt-RU"/>
              </w:rPr>
              <w:t>Февраль</w:t>
            </w:r>
            <w:r w:rsidR="005065FF">
              <w:rPr>
                <w:rFonts w:ascii="Times New Roman" w:hAnsi="Times New Roman"/>
                <w:i/>
                <w:lang w:val="tt-RU"/>
              </w:rPr>
              <w:t>,</w:t>
            </w:r>
            <w:r w:rsidR="00C9248C">
              <w:rPr>
                <w:rFonts w:ascii="Times New Roman" w:hAnsi="Times New Roman"/>
                <w:i/>
              </w:rPr>
              <w:t xml:space="preserve"> 20</w:t>
            </w:r>
            <w:r w:rsidR="00C9248C">
              <w:rPr>
                <w:rFonts w:ascii="Times New Roman" w:hAnsi="Times New Roman"/>
                <w:i/>
                <w:lang w:val="tt-RU"/>
              </w:rPr>
              <w:t>2</w:t>
            </w:r>
            <w:r>
              <w:rPr>
                <w:rFonts w:ascii="Times New Roman" w:hAnsi="Times New Roman"/>
                <w:i/>
                <w:lang w:val="tt-RU"/>
              </w:rPr>
              <w:t>2</w:t>
            </w:r>
            <w:r w:rsidR="00FC198C" w:rsidRPr="00221F3B">
              <w:rPr>
                <w:rFonts w:ascii="Times New Roman" w:hAnsi="Times New Roman"/>
                <w:i/>
              </w:rPr>
              <w:t xml:space="preserve"> года</w:t>
            </w:r>
          </w:p>
        </w:tc>
      </w:tr>
      <w:tr w:rsidR="00FC198C" w:rsidRPr="00F37C22" w:rsidTr="000F32A2">
        <w:trPr>
          <w:trHeight w:val="2570"/>
        </w:trPr>
        <w:tc>
          <w:tcPr>
            <w:tcW w:w="11495" w:type="dxa"/>
            <w:gridSpan w:val="4"/>
          </w:tcPr>
          <w:p w:rsidR="0032118D" w:rsidRDefault="005D1750" w:rsidP="0032118D">
            <w:pPr>
              <w:spacing w:after="0" w:line="240" w:lineRule="auto"/>
              <w:rPr>
                <w:noProof/>
                <w:sz w:val="44"/>
                <w:szCs w:val="44"/>
                <w:lang w:eastAsia="ru-RU"/>
              </w:rPr>
            </w:pPr>
            <w:r>
              <w:rPr>
                <w:noProof/>
                <w:lang w:eastAsia="ru-RU"/>
              </w:rPr>
              <w:t xml:space="preserve">  </w:t>
            </w:r>
            <w:r>
              <w:rPr>
                <w:noProof/>
                <w:lang w:eastAsia="ru-RU"/>
              </w:rPr>
              <w:drawing>
                <wp:inline distT="0" distB="0" distL="0" distR="0" wp14:anchorId="5C2D52FB" wp14:editId="51D54AEA">
                  <wp:extent cx="1818005" cy="1457002"/>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834403" cy="1470144"/>
                          </a:xfrm>
                          <a:prstGeom prst="rect">
                            <a:avLst/>
                          </a:prstGeom>
                        </pic:spPr>
                      </pic:pic>
                    </a:graphicData>
                  </a:graphic>
                </wp:inline>
              </w:drawing>
            </w:r>
            <w:r>
              <w:rPr>
                <w:noProof/>
                <w:lang w:eastAsia="ru-RU"/>
              </w:rPr>
              <w:t xml:space="preserve"> </w:t>
            </w:r>
            <w:r w:rsidR="00A75CFD">
              <w:rPr>
                <w:noProof/>
                <w:sz w:val="44"/>
                <w:szCs w:val="44"/>
                <w:lang w:eastAsia="ru-RU"/>
              </w:rPr>
              <mc:AlternateContent>
                <mc:Choice Requires="wps">
                  <w:drawing>
                    <wp:inline distT="0" distB="0" distL="0" distR="0" wp14:anchorId="69CE522E" wp14:editId="2B338BB3">
                      <wp:extent cx="3200400" cy="1206500"/>
                      <wp:effectExtent l="0" t="0" r="0" b="6350"/>
                      <wp:docPr id="7"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3200400" cy="1206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7601" w:rsidRPr="003E5453" w:rsidRDefault="00107601" w:rsidP="00107601">
                                  <w:pPr>
                                    <w:pStyle w:val="a6"/>
                                    <w:spacing w:before="0" w:beforeAutospacing="0" w:after="0" w:afterAutospacing="0"/>
                                    <w:jc w:val="center"/>
                                    <w:rPr>
                                      <w:color w:val="365F91" w:themeColor="accent1" w:themeShade="BF"/>
                                      <w:sz w:val="28"/>
                                      <w:lang w:val="en-US"/>
                                    </w:rPr>
                                  </w:pPr>
                                  <w:r w:rsidRPr="00A75CFD">
                                    <w:rPr>
                                      <w:rFonts w:ascii="Impact" w:hAnsi="Impact"/>
                                      <w:color w:val="365F91" w:themeColor="accent1" w:themeShade="BF"/>
                                      <w:spacing w:val="-120"/>
                                      <w:sz w:val="144"/>
                                      <w:szCs w:val="120"/>
                                      <w14:shadow w14:blurRad="50800" w14:dist="38100" w14:dir="2700000" w14:sx="100000" w14:sy="100000" w14:kx="0" w14:ky="0" w14:algn="tl">
                                        <w14:srgbClr w14:val="000000">
                                          <w14:alpha w14:val="60000"/>
                                        </w14:srgbClr>
                                      </w14:shadow>
                                    </w:rPr>
                                    <w:t>Дуслык</w:t>
                                  </w:r>
                                </w:p>
                              </w:txbxContent>
                            </wps:txbx>
                            <wps:bodyPr rot="0" vert="horz" wrap="square" lIns="91440" tIns="45720" rIns="91440" bIns="45720" anchor="t" anchorCtr="0" upright="1">
                              <a:spAutoFit/>
                            </wps:bodyPr>
                          </wps:wsp>
                        </a:graphicData>
                      </a:graphic>
                    </wp:inline>
                  </w:drawing>
                </mc:Choice>
                <mc:Fallback xmlns:w16se="http://schemas.microsoft.com/office/word/2015/wordml/symex" xmlns:cx="http://schemas.microsoft.com/office/drawing/2014/chartex">
                  <w:pict>
                    <v:shapetype w14:anchorId="69CE522E" id="_x0000_t202" coordsize="21600,21600" o:spt="202" path="m,l,21600r21600,l21600,xe">
                      <v:stroke joinstyle="miter"/>
                      <v:path gradientshapeok="t" o:connecttype="rect"/>
                    </v:shapetype>
                    <v:shape id="WordArt 1" o:spid="_x0000_s1026" type="#_x0000_t202" style="width:252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" filled="f" stroked="f">
                      <o:lock v:ext="edit" shapetype="t"/>
                      <v:textbox style="mso-fit-shape-to-text:t">
                        <w:txbxContent>
                          <w:p w:rsidR="00107601" w:rsidRPr="003E5453" w:rsidRDefault="00107601" w:rsidP="00107601">
                            <w:pPr>
                              <w:pStyle w:val="a6"/>
                              <w:spacing w:before="0" w:beforeAutospacing="0" w:after="0" w:afterAutospacing="0"/>
                              <w:jc w:val="center"/>
                              <w:rPr>
                                <w:color w:val="365F91" w:themeColor="accent1" w:themeShade="BF"/>
                                <w:sz w:val="28"/>
                                <w:lang w:val="en-US"/>
                              </w:rPr>
                            </w:pPr>
                            <w:r w:rsidRPr="00A75CFD">
                              <w:rPr>
                                <w:rFonts w:ascii="Impact" w:hAnsi="Impact"/>
                                <w:color w:val="365F91" w:themeColor="accent1" w:themeShade="BF"/>
                                <w:spacing w:val="-120"/>
                                <w:sz w:val="144"/>
                                <w:szCs w:val="120"/>
                                <w14:shadow w14:blurRad="50800" w14:dist="38100" w14:dir="2700000" w14:sx="100000" w14:sy="100000" w14:kx="0" w14:ky="0" w14:algn="tl">
                                  <w14:srgbClr w14:val="000000">
                                    <w14:alpha w14:val="60000"/>
                                  </w14:srgbClr>
                                </w14:shadow>
                              </w:rPr>
                              <w:t>Дуслык</w:t>
                            </w:r>
                          </w:p>
                        </w:txbxContent>
                      </v:textbox>
                      <w10:anchorlock/>
                    </v:shape>
                  </w:pict>
                </mc:Fallback>
              </mc:AlternateContent>
            </w:r>
            <w:r w:rsidR="00573AEA" w:rsidRPr="00573AEA">
              <w:rPr>
                <w:noProof/>
                <w:sz w:val="44"/>
                <w:szCs w:val="44"/>
                <w:lang w:eastAsia="ru-RU"/>
              </w:rPr>
              <w:drawing>
                <wp:inline distT="0" distB="0" distL="0" distR="0" wp14:anchorId="73831576" wp14:editId="06DB3BFE">
                  <wp:extent cx="1857375" cy="1571625"/>
                  <wp:effectExtent l="19050" t="0" r="9525" b="0"/>
                  <wp:docPr id="2" name="Рисунок 3" descr="C:\Users\Директор\Desktop\IMG_07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Директор\Desktop\IMG_0716.jpg"/>
                          <pic:cNvPicPr>
                            <a:picLocks noChangeAspect="1" noChangeArrowheads="1"/>
                          </pic:cNvPicPr>
                        </pic:nvPicPr>
                        <pic:blipFill>
                          <a:blip r:embed="rId9" cstate="print"/>
                          <a:srcRect l="8262" b="15707"/>
                          <a:stretch>
                            <a:fillRect/>
                          </a:stretch>
                        </pic:blipFill>
                        <pic:spPr bwMode="auto">
                          <a:xfrm>
                            <a:off x="0" y="0"/>
                            <a:ext cx="1876441" cy="1587758"/>
                          </a:xfrm>
                          <a:prstGeom prst="rect">
                            <a:avLst/>
                          </a:prstGeom>
                          <a:noFill/>
                          <a:ln w="9525">
                            <a:noFill/>
                            <a:miter lim="800000"/>
                            <a:headEnd/>
                            <a:tailEnd/>
                          </a:ln>
                        </pic:spPr>
                      </pic:pic>
                    </a:graphicData>
                  </a:graphic>
                </wp:inline>
              </w:drawing>
            </w:r>
          </w:p>
          <w:p w:rsidR="00FC198C" w:rsidRPr="00004E9D" w:rsidRDefault="004762E9" w:rsidP="004762E9">
            <w:pPr>
              <w:spacing w:after="0" w:line="240" w:lineRule="auto"/>
              <w:jc w:val="center"/>
              <w:rPr>
                <w:rFonts w:ascii="Times New Roman" w:hAnsi="Times New Roman"/>
                <w:b/>
                <w:i/>
                <w:sz w:val="32"/>
                <w:szCs w:val="32"/>
              </w:rPr>
            </w:pPr>
            <w:r>
              <w:rPr>
                <w:rFonts w:ascii="Times New Roman" w:hAnsi="Times New Roman"/>
                <w:b/>
                <w:i/>
                <w:sz w:val="32"/>
                <w:szCs w:val="32"/>
                <w:lang w:val="tt-RU"/>
              </w:rPr>
              <w:t>Февраль</w:t>
            </w:r>
            <w:r w:rsidR="007A4E64" w:rsidRPr="00004E9D">
              <w:rPr>
                <w:rFonts w:ascii="Times New Roman" w:hAnsi="Times New Roman"/>
                <w:b/>
                <w:i/>
                <w:sz w:val="32"/>
                <w:szCs w:val="32"/>
                <w:lang w:val="tt-RU"/>
              </w:rPr>
              <w:t>,</w:t>
            </w:r>
            <w:r w:rsidR="00FB5399" w:rsidRPr="00004E9D">
              <w:rPr>
                <w:rFonts w:ascii="Times New Roman" w:hAnsi="Times New Roman"/>
                <w:b/>
                <w:i/>
                <w:sz w:val="32"/>
                <w:szCs w:val="32"/>
              </w:rPr>
              <w:t xml:space="preserve"> 202</w:t>
            </w:r>
            <w:r>
              <w:rPr>
                <w:rFonts w:ascii="Times New Roman" w:hAnsi="Times New Roman"/>
                <w:b/>
                <w:i/>
                <w:sz w:val="32"/>
                <w:szCs w:val="32"/>
              </w:rPr>
              <w:t>2</w:t>
            </w:r>
            <w:r w:rsidR="00FB5399" w:rsidRPr="00004E9D">
              <w:rPr>
                <w:rFonts w:ascii="Times New Roman" w:hAnsi="Times New Roman"/>
                <w:b/>
                <w:i/>
                <w:sz w:val="32"/>
                <w:szCs w:val="32"/>
              </w:rPr>
              <w:t xml:space="preserve"> нче</w:t>
            </w:r>
            <w:r w:rsidR="00FC198C" w:rsidRPr="00004E9D">
              <w:rPr>
                <w:rFonts w:ascii="Times New Roman" w:hAnsi="Times New Roman"/>
                <w:b/>
                <w:i/>
                <w:sz w:val="32"/>
                <w:szCs w:val="32"/>
              </w:rPr>
              <w:t xml:space="preserve"> ел</w:t>
            </w:r>
          </w:p>
        </w:tc>
      </w:tr>
      <w:tr w:rsidR="00FC198C" w:rsidRPr="00F37C22" w:rsidTr="000F32A2">
        <w:trPr>
          <w:trHeight w:val="357"/>
        </w:trPr>
        <w:tc>
          <w:tcPr>
            <w:tcW w:w="11495" w:type="dxa"/>
            <w:gridSpan w:val="4"/>
          </w:tcPr>
          <w:p w:rsidR="00FC198C" w:rsidRPr="00D26C4B" w:rsidRDefault="002810DD" w:rsidP="00637425">
            <w:pPr>
              <w:spacing w:after="0" w:line="240" w:lineRule="auto"/>
              <w:jc w:val="center"/>
              <w:rPr>
                <w:rFonts w:ascii="Times New Roman" w:hAnsi="Times New Roman"/>
                <w:b/>
                <w:i/>
                <w:sz w:val="32"/>
                <w:szCs w:val="32"/>
                <w:lang w:val="tt-RU"/>
              </w:rPr>
            </w:pPr>
            <w:r w:rsidRPr="002810DD">
              <w:rPr>
                <w:rFonts w:ascii="Times New Roman" w:eastAsia="Times New Roman" w:hAnsi="Times New Roman"/>
                <w:b/>
                <w:sz w:val="24"/>
                <w:szCs w:val="24"/>
                <w:lang w:eastAsia="ru-RU"/>
              </w:rPr>
              <w:t>23 февраль — Ватанны саклаучылар коне</w:t>
            </w:r>
            <w:bookmarkStart w:id="0" w:name="_GoBack"/>
            <w:bookmarkEnd w:id="0"/>
          </w:p>
        </w:tc>
      </w:tr>
      <w:tr w:rsidR="00BC5531" w:rsidRPr="000F32A2" w:rsidTr="000F32A2">
        <w:trPr>
          <w:trHeight w:val="6207"/>
        </w:trPr>
        <w:tc>
          <w:tcPr>
            <w:tcW w:w="3734" w:type="dxa"/>
          </w:tcPr>
          <w:p w:rsidR="002B55E8" w:rsidRDefault="005D1750" w:rsidP="00A065BC">
            <w:pPr>
              <w:spacing w:before="100" w:beforeAutospacing="1" w:after="100" w:afterAutospacing="1" w:line="240" w:lineRule="auto"/>
              <w:jc w:val="both"/>
              <w:rPr>
                <w:noProof/>
                <w:lang w:eastAsia="ru-RU"/>
              </w:rPr>
            </w:pPr>
            <w:r>
              <w:rPr>
                <w:noProof/>
                <w:lang w:eastAsia="ru-RU"/>
              </w:rPr>
              <w:drawing>
                <wp:inline distT="0" distB="0" distL="0" distR="0" wp14:anchorId="4FE6D757" wp14:editId="65E00436">
                  <wp:extent cx="2085975" cy="171676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111905" cy="1738109"/>
                          </a:xfrm>
                          <a:prstGeom prst="rect">
                            <a:avLst/>
                          </a:prstGeom>
                        </pic:spPr>
                      </pic:pic>
                    </a:graphicData>
                  </a:graphic>
                </wp:inline>
              </w:drawing>
            </w:r>
          </w:p>
          <w:p w:rsidR="000F32A2" w:rsidRPr="000F32A2" w:rsidRDefault="000F32A2" w:rsidP="000F32A2">
            <w:pPr>
              <w:spacing w:before="100" w:beforeAutospacing="1" w:after="100" w:afterAutospacing="1" w:line="240" w:lineRule="auto"/>
              <w:jc w:val="both"/>
              <w:rPr>
                <w:rFonts w:ascii="Times New Roman" w:eastAsia="Times New Roman" w:hAnsi="Times New Roman"/>
                <w:sz w:val="24"/>
                <w:szCs w:val="24"/>
                <w:lang w:eastAsia="ru-RU"/>
              </w:rPr>
            </w:pPr>
            <w:r w:rsidRPr="000F32A2">
              <w:rPr>
                <w:rFonts w:ascii="Times New Roman" w:eastAsia="Times New Roman" w:hAnsi="Times New Roman"/>
                <w:sz w:val="24"/>
                <w:szCs w:val="24"/>
                <w:lang w:eastAsia="ru-RU"/>
              </w:rPr>
              <w:t>23 февраль — Ватанны саклаучылар коне – батырлык, намус hәм кыюлык көне белән ихластан котлыйбыз сезне.</w:t>
            </w:r>
          </w:p>
          <w:p w:rsidR="000F32A2" w:rsidRDefault="000F32A2" w:rsidP="000F32A2">
            <w:pPr>
              <w:spacing w:before="100" w:beforeAutospacing="1" w:after="100" w:afterAutospacing="1" w:line="240" w:lineRule="auto"/>
              <w:jc w:val="both"/>
              <w:rPr>
                <w:rFonts w:ascii="Times New Roman" w:eastAsia="Times New Roman" w:hAnsi="Times New Roman"/>
                <w:sz w:val="24"/>
                <w:szCs w:val="24"/>
                <w:lang w:eastAsia="ru-RU"/>
              </w:rPr>
            </w:pPr>
            <w:r w:rsidRPr="000F32A2">
              <w:rPr>
                <w:rFonts w:ascii="Times New Roman" w:eastAsia="Times New Roman" w:hAnsi="Times New Roman"/>
                <w:sz w:val="24"/>
                <w:szCs w:val="24"/>
                <w:lang w:eastAsia="ru-RU"/>
              </w:rPr>
              <w:t>Бүгенге бәйрәм көчле рухлылык, ир-егетлəрнең кыюлык, намус һəм абруй шикелле сыйфатларга ия булуларын тагын бер кат раслый торган тантана. Туган илгә һəм үз халкыңа хезмəт итү ул, туган илен чын күңелдән сөюче гражданнарның һәрчак иң югары максаты булды һəм шулай ук булып калса иде.</w:t>
            </w:r>
          </w:p>
          <w:p w:rsidR="002810DD" w:rsidRPr="002810DD" w:rsidRDefault="002810DD" w:rsidP="002810DD">
            <w:pPr>
              <w:spacing w:before="100" w:beforeAutospacing="1" w:after="100" w:afterAutospacing="1" w:line="240" w:lineRule="auto"/>
              <w:jc w:val="both"/>
              <w:rPr>
                <w:rFonts w:ascii="Times New Roman" w:eastAsia="Times New Roman" w:hAnsi="Times New Roman"/>
                <w:sz w:val="24"/>
                <w:szCs w:val="24"/>
                <w:lang w:eastAsia="ru-RU"/>
              </w:rPr>
            </w:pPr>
            <w:r w:rsidRPr="002810DD">
              <w:rPr>
                <w:rFonts w:ascii="Times New Roman" w:eastAsia="Times New Roman" w:hAnsi="Times New Roman"/>
                <w:sz w:val="24"/>
                <w:szCs w:val="24"/>
                <w:lang w:eastAsia="ru-RU"/>
              </w:rPr>
              <w:t>Сезгә һәм якыннарыгызга тыныч күк йөзе, ныклы сәламәтлек, бәхет-шатлык, рухи һәм матди байлык, һәр эшегездә бары тик уңышлар гына телибез. Мөбәрак булсын бүгенге матур бәйрәмегез!</w:t>
            </w:r>
          </w:p>
          <w:p w:rsidR="002B55E8" w:rsidRDefault="00B20C21" w:rsidP="00A065BC">
            <w:pPr>
              <w:spacing w:before="100" w:beforeAutospacing="1" w:after="100" w:afterAutospacing="1" w:line="240" w:lineRule="auto"/>
              <w:jc w:val="both"/>
              <w:rPr>
                <w:rFonts w:ascii="Times New Roman" w:eastAsia="Times New Roman" w:hAnsi="Times New Roman"/>
                <w:sz w:val="24"/>
                <w:szCs w:val="24"/>
                <w:lang w:eastAsia="ru-RU"/>
              </w:rPr>
            </w:pPr>
            <w:r>
              <w:rPr>
                <w:noProof/>
                <w:lang w:eastAsia="ru-RU"/>
              </w:rPr>
              <w:drawing>
                <wp:inline distT="0" distB="0" distL="0" distR="0" wp14:anchorId="1D097E07" wp14:editId="10348A38">
                  <wp:extent cx="2365375" cy="168529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365375" cy="1685290"/>
                          </a:xfrm>
                          <a:prstGeom prst="rect">
                            <a:avLst/>
                          </a:prstGeom>
                        </pic:spPr>
                      </pic:pic>
                    </a:graphicData>
                  </a:graphic>
                </wp:inline>
              </w:drawing>
            </w:r>
          </w:p>
          <w:p w:rsidR="00FA3B37" w:rsidRDefault="00FA3B37" w:rsidP="00FA3B37">
            <w:pPr>
              <w:jc w:val="center"/>
              <w:rPr>
                <w:rStyle w:val="22"/>
                <w:rFonts w:ascii="Tahoma" w:hAnsi="Tahoma" w:cs="Tahoma"/>
                <w:b/>
                <w:bCs/>
                <w:color w:val="000000"/>
                <w:sz w:val="21"/>
                <w:szCs w:val="21"/>
                <w:bdr w:val="none" w:sz="0" w:space="0" w:color="auto" w:frame="1"/>
                <w:shd w:val="clear" w:color="auto" w:fill="F6F6F6"/>
              </w:rPr>
            </w:pPr>
            <w:r>
              <w:lastRenderedPageBreak/>
              <w:fldChar w:fldCharType="begin"/>
            </w:r>
            <w:r>
              <w:instrText xml:space="preserve"> HYPERLINK "https://edu.tatar.ru/sovetcki/page2414.htm/read-news/2851694" </w:instrText>
            </w:r>
            <w:r>
              <w:fldChar w:fldCharType="separate"/>
            </w:r>
            <w:r>
              <w:rPr>
                <w:rStyle w:val="22"/>
                <w:rFonts w:ascii="Tahoma" w:hAnsi="Tahoma" w:cs="Tahoma"/>
                <w:b/>
                <w:bCs/>
                <w:color w:val="000000"/>
                <w:sz w:val="21"/>
                <w:szCs w:val="21"/>
                <w:bdr w:val="none" w:sz="0" w:space="0" w:color="auto" w:frame="1"/>
                <w:shd w:val="clear" w:color="auto" w:fill="F6F6F6"/>
              </w:rPr>
              <w:t>"Халыклар дуслыгы" фестивале</w:t>
            </w:r>
            <w:r w:rsidR="005D1750">
              <w:rPr>
                <w:rStyle w:val="22"/>
                <w:rFonts w:ascii="Tahoma" w:hAnsi="Tahoma" w:cs="Tahoma"/>
                <w:b/>
                <w:bCs/>
                <w:color w:val="000000"/>
                <w:sz w:val="21"/>
                <w:szCs w:val="21"/>
                <w:bdr w:val="none" w:sz="0" w:space="0" w:color="auto" w:frame="1"/>
                <w:shd w:val="clear" w:color="auto" w:fill="F6F6F6"/>
              </w:rPr>
              <w:t xml:space="preserve">   </w:t>
            </w:r>
          </w:p>
          <w:p w:rsidR="005D1750" w:rsidRDefault="005D1750" w:rsidP="00FA3B37">
            <w:pPr>
              <w:jc w:val="center"/>
              <w:rPr>
                <w:rStyle w:val="aa"/>
                <w:rFonts w:ascii="Tahoma" w:hAnsi="Tahoma" w:cs="Tahoma"/>
                <w:color w:val="000000"/>
                <w:sz w:val="18"/>
                <w:szCs w:val="18"/>
                <w:u w:val="none"/>
                <w:bdr w:val="none" w:sz="0" w:space="0" w:color="auto" w:frame="1"/>
                <w:shd w:val="clear" w:color="auto" w:fill="F6F6F6"/>
              </w:rPr>
            </w:pPr>
            <w:r>
              <w:rPr>
                <w:noProof/>
                <w:lang w:eastAsia="ru-RU"/>
              </w:rPr>
              <w:drawing>
                <wp:inline distT="0" distB="0" distL="0" distR="0" wp14:anchorId="694F05CB" wp14:editId="62FB7774">
                  <wp:extent cx="2233930" cy="12954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233930" cy="1295400"/>
                          </a:xfrm>
                          <a:prstGeom prst="rect">
                            <a:avLst/>
                          </a:prstGeom>
                        </pic:spPr>
                      </pic:pic>
                    </a:graphicData>
                  </a:graphic>
                </wp:inline>
              </w:drawing>
            </w:r>
          </w:p>
          <w:p w:rsidR="005D1750" w:rsidRDefault="00FA3B37" w:rsidP="00FA3B37">
            <w:pPr>
              <w:pStyle w:val="a6"/>
              <w:spacing w:before="0" w:beforeAutospacing="0" w:after="240" w:afterAutospacing="0" w:line="270" w:lineRule="atLeast"/>
              <w:textAlignment w:val="baseline"/>
              <w:rPr>
                <w:rFonts w:ascii="Tahoma" w:hAnsi="Tahoma" w:cs="Tahoma"/>
                <w:color w:val="000000"/>
                <w:sz w:val="18"/>
                <w:szCs w:val="18"/>
                <w:bdr w:val="none" w:sz="0" w:space="0" w:color="auto" w:frame="1"/>
              </w:rPr>
            </w:pPr>
            <w:r w:rsidRPr="00FA3B37">
              <w:rPr>
                <w:rFonts w:ascii="Tahoma" w:hAnsi="Tahoma" w:cs="Tahoma"/>
                <w:color w:val="000000"/>
                <w:sz w:val="18"/>
                <w:szCs w:val="18"/>
                <w:bdr w:val="none" w:sz="0" w:space="0" w:color="auto" w:frame="1"/>
              </w:rPr>
              <w:t>18. һәм 22.02. көнне гимназиядә Халыкара туган тел көненә багышланган "Халыклар дуслыгы" фестивале узды.Бу чарада гимназиябезнең барлык сыйныфлары да актив катнашты. Һәр сыйныф үз кабинетында  берәр ил мөхитен булдырды.</w:t>
            </w:r>
            <w:r w:rsidR="005D1750">
              <w:rPr>
                <w:rFonts w:ascii="Tahoma" w:hAnsi="Tahoma" w:cs="Tahoma"/>
                <w:color w:val="000000"/>
                <w:sz w:val="18"/>
                <w:szCs w:val="18"/>
                <w:bdr w:val="none" w:sz="0" w:space="0" w:color="auto" w:frame="1"/>
              </w:rPr>
              <w:t xml:space="preserve">   </w:t>
            </w:r>
          </w:p>
          <w:p w:rsidR="005D1750" w:rsidRDefault="005D1750" w:rsidP="00FA3B37">
            <w:pPr>
              <w:pStyle w:val="a6"/>
              <w:spacing w:before="0" w:beforeAutospacing="0" w:after="240" w:afterAutospacing="0" w:line="270" w:lineRule="atLeast"/>
              <w:textAlignment w:val="baseline"/>
              <w:rPr>
                <w:rFonts w:ascii="Tahoma" w:hAnsi="Tahoma" w:cs="Tahoma"/>
                <w:color w:val="000000"/>
                <w:sz w:val="18"/>
                <w:szCs w:val="18"/>
                <w:bdr w:val="none" w:sz="0" w:space="0" w:color="auto" w:frame="1"/>
              </w:rPr>
            </w:pPr>
            <w:r>
              <w:rPr>
                <w:noProof/>
              </w:rPr>
              <w:drawing>
                <wp:inline distT="0" distB="0" distL="0" distR="0" wp14:anchorId="3365841F" wp14:editId="408422EB">
                  <wp:extent cx="2233930" cy="151257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233930" cy="1512570"/>
                          </a:xfrm>
                          <a:prstGeom prst="rect">
                            <a:avLst/>
                          </a:prstGeom>
                        </pic:spPr>
                      </pic:pic>
                    </a:graphicData>
                  </a:graphic>
                </wp:inline>
              </w:drawing>
            </w:r>
          </w:p>
          <w:p w:rsidR="005D1750" w:rsidRDefault="00FA3B37" w:rsidP="00FA3B37">
            <w:pPr>
              <w:pStyle w:val="a6"/>
              <w:spacing w:before="0" w:beforeAutospacing="0" w:after="240" w:afterAutospacing="0" w:line="270" w:lineRule="atLeast"/>
              <w:textAlignment w:val="baseline"/>
              <w:rPr>
                <w:rFonts w:ascii="Tahoma" w:hAnsi="Tahoma" w:cs="Tahoma"/>
                <w:color w:val="000000"/>
                <w:sz w:val="18"/>
                <w:szCs w:val="18"/>
                <w:bdr w:val="none" w:sz="0" w:space="0" w:color="auto" w:frame="1"/>
              </w:rPr>
            </w:pPr>
            <w:r w:rsidRPr="00FA3B37">
              <w:rPr>
                <w:rFonts w:ascii="Tahoma" w:hAnsi="Tahoma" w:cs="Tahoma"/>
                <w:color w:val="000000"/>
                <w:sz w:val="18"/>
                <w:szCs w:val="18"/>
                <w:bdr w:val="none" w:sz="0" w:space="0" w:color="auto" w:frame="1"/>
              </w:rPr>
              <w:t xml:space="preserve"> Укучылар  үзләре  күрсәтәсе илнең тарихы,гореф-гадәтләре,милли ашлары,мәдәнияте белән таныштырдылар.</w:t>
            </w:r>
            <w:r w:rsidR="005D1750">
              <w:rPr>
                <w:rFonts w:ascii="Tahoma" w:hAnsi="Tahoma" w:cs="Tahoma"/>
                <w:color w:val="000000"/>
                <w:sz w:val="18"/>
                <w:szCs w:val="18"/>
                <w:bdr w:val="none" w:sz="0" w:space="0" w:color="auto" w:frame="1"/>
              </w:rPr>
              <w:t xml:space="preserve">  </w:t>
            </w:r>
          </w:p>
          <w:p w:rsidR="005D1750" w:rsidRDefault="005D1750" w:rsidP="00FA3B37">
            <w:pPr>
              <w:pStyle w:val="a6"/>
              <w:spacing w:before="0" w:beforeAutospacing="0" w:after="240" w:afterAutospacing="0" w:line="270" w:lineRule="atLeast"/>
              <w:textAlignment w:val="baseline"/>
              <w:rPr>
                <w:rFonts w:ascii="Tahoma" w:hAnsi="Tahoma" w:cs="Tahoma"/>
                <w:color w:val="000000"/>
                <w:sz w:val="18"/>
                <w:szCs w:val="18"/>
                <w:bdr w:val="none" w:sz="0" w:space="0" w:color="auto" w:frame="1"/>
              </w:rPr>
            </w:pPr>
            <w:r>
              <w:rPr>
                <w:noProof/>
              </w:rPr>
              <w:drawing>
                <wp:inline distT="0" distB="0" distL="0" distR="0" wp14:anchorId="0F2F8623" wp14:editId="2188C501">
                  <wp:extent cx="2233930" cy="183705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233930" cy="1837055"/>
                          </a:xfrm>
                          <a:prstGeom prst="rect">
                            <a:avLst/>
                          </a:prstGeom>
                        </pic:spPr>
                      </pic:pic>
                    </a:graphicData>
                  </a:graphic>
                </wp:inline>
              </w:drawing>
            </w:r>
            <w:r>
              <w:rPr>
                <w:rFonts w:ascii="Tahoma" w:hAnsi="Tahoma" w:cs="Tahoma"/>
                <w:color w:val="000000"/>
                <w:sz w:val="18"/>
                <w:szCs w:val="18"/>
                <w:bdr w:val="none" w:sz="0" w:space="0" w:color="auto" w:frame="1"/>
              </w:rPr>
              <w:t xml:space="preserve"> </w:t>
            </w:r>
          </w:p>
          <w:p w:rsidR="00FA3B37" w:rsidRDefault="00FA3B37" w:rsidP="00FA3B37">
            <w:pPr>
              <w:pStyle w:val="a6"/>
              <w:spacing w:before="0" w:beforeAutospacing="0" w:after="240" w:afterAutospacing="0" w:line="270" w:lineRule="atLeast"/>
              <w:textAlignment w:val="baseline"/>
            </w:pPr>
            <w:r w:rsidRPr="00FA3B37">
              <w:rPr>
                <w:rFonts w:ascii="Tahoma" w:hAnsi="Tahoma" w:cs="Tahoma"/>
                <w:color w:val="000000"/>
                <w:sz w:val="18"/>
                <w:szCs w:val="18"/>
                <w:bdr w:val="none" w:sz="0" w:space="0" w:color="auto" w:frame="1"/>
              </w:rPr>
              <w:t xml:space="preserve"> Бу чарада  балалар гына түгел,әти-әниләр дә актив булды." Халыклар дуслыгы" фестивален ТНВ каналы төшереп китте</w:t>
            </w:r>
            <w:r>
              <w:rPr>
                <w:rFonts w:ascii="Tahoma" w:hAnsi="Tahoma" w:cs="Tahoma"/>
                <w:color w:val="000000"/>
                <w:sz w:val="18"/>
                <w:szCs w:val="18"/>
                <w:bdr w:val="none" w:sz="0" w:space="0" w:color="auto" w:frame="1"/>
                <w:shd w:val="clear" w:color="auto" w:fill="F6F6F6"/>
              </w:rPr>
              <w:t>. </w:t>
            </w:r>
          </w:p>
          <w:p w:rsidR="002B55E8" w:rsidRPr="00EC0D51" w:rsidRDefault="00FA3B37" w:rsidP="005D1750">
            <w:pPr>
              <w:spacing w:before="100" w:beforeAutospacing="1" w:after="100" w:afterAutospacing="1" w:line="240" w:lineRule="auto"/>
              <w:jc w:val="both"/>
              <w:rPr>
                <w:rFonts w:ascii="Times New Roman" w:eastAsia="Times New Roman" w:hAnsi="Times New Roman"/>
                <w:sz w:val="24"/>
                <w:szCs w:val="24"/>
                <w:lang w:eastAsia="ru-RU"/>
              </w:rPr>
            </w:pPr>
            <w:r>
              <w:fldChar w:fldCharType="end"/>
            </w:r>
            <w:r>
              <w:rPr>
                <w:noProof/>
                <w:lang w:eastAsia="ru-RU"/>
              </w:rPr>
              <w:drawing>
                <wp:inline distT="0" distB="0" distL="0" distR="0" wp14:anchorId="513451F8" wp14:editId="5F398683">
                  <wp:extent cx="1981200" cy="1305791"/>
                  <wp:effectExtent l="0" t="0" r="0" b="8890"/>
                  <wp:docPr id="10" name="Рисунок 10" descr="https://edu.tatar.ru/upload/news/org2337/28516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edu.tatar.ru/upload/news/org2337/2851694.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85419" cy="1308571"/>
                          </a:xfrm>
                          <a:prstGeom prst="rect">
                            <a:avLst/>
                          </a:prstGeom>
                          <a:noFill/>
                          <a:ln>
                            <a:noFill/>
                          </a:ln>
                        </pic:spPr>
                      </pic:pic>
                    </a:graphicData>
                  </a:graphic>
                </wp:inline>
              </w:drawing>
            </w:r>
          </w:p>
        </w:tc>
        <w:tc>
          <w:tcPr>
            <w:tcW w:w="4022" w:type="dxa"/>
            <w:gridSpan w:val="2"/>
            <w:tcBorders>
              <w:bottom w:val="single" w:sz="4" w:space="0" w:color="auto"/>
            </w:tcBorders>
          </w:tcPr>
          <w:p w:rsidR="00FA3B37" w:rsidRPr="00FA3B37" w:rsidRDefault="00FA3B37" w:rsidP="00FA3B37">
            <w:pPr>
              <w:spacing w:after="0" w:line="240" w:lineRule="auto"/>
              <w:rPr>
                <w:rFonts w:ascii="Times New Roman" w:hAnsi="Times New Roman"/>
                <w:sz w:val="24"/>
                <w:szCs w:val="24"/>
              </w:rPr>
            </w:pPr>
            <w:r w:rsidRPr="00FA3B37">
              <w:rPr>
                <w:rFonts w:ascii="Times New Roman" w:hAnsi="Times New Roman"/>
                <w:sz w:val="24"/>
                <w:szCs w:val="24"/>
              </w:rPr>
              <w:lastRenderedPageBreak/>
              <w:t>Итоги II районного конкурса «Милли мирас - Национальное наследие»</w:t>
            </w:r>
          </w:p>
          <w:p w:rsidR="00FA3B37" w:rsidRPr="00FA3B37" w:rsidRDefault="00FA3B37" w:rsidP="00FA3B37">
            <w:pPr>
              <w:spacing w:after="0" w:line="240" w:lineRule="auto"/>
              <w:rPr>
                <w:rFonts w:ascii="Times New Roman" w:hAnsi="Times New Roman"/>
                <w:sz w:val="24"/>
                <w:szCs w:val="24"/>
              </w:rPr>
            </w:pPr>
            <w:r w:rsidRPr="00FA3B37">
              <w:rPr>
                <w:rFonts w:ascii="Times New Roman" w:hAnsi="Times New Roman"/>
                <w:sz w:val="24"/>
                <w:szCs w:val="24"/>
              </w:rPr>
              <w:t>  </w:t>
            </w:r>
            <w:r w:rsidR="00D61478">
              <w:rPr>
                <w:noProof/>
                <w:lang w:eastAsia="ru-RU"/>
              </w:rPr>
              <w:drawing>
                <wp:inline distT="0" distB="0" distL="0" distR="0" wp14:anchorId="4AA38D85" wp14:editId="4908B79E">
                  <wp:extent cx="2076450" cy="1952625"/>
                  <wp:effectExtent l="0" t="0" r="0"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076450" cy="1952625"/>
                          </a:xfrm>
                          <a:prstGeom prst="rect">
                            <a:avLst/>
                          </a:prstGeom>
                        </pic:spPr>
                      </pic:pic>
                    </a:graphicData>
                  </a:graphic>
                </wp:inline>
              </w:drawing>
            </w:r>
          </w:p>
          <w:p w:rsidR="00FA3B37" w:rsidRPr="00FA3B37" w:rsidRDefault="00FA3B37" w:rsidP="00FA3B37">
            <w:pPr>
              <w:spacing w:after="0" w:line="240" w:lineRule="auto"/>
              <w:rPr>
                <w:rFonts w:ascii="Times New Roman" w:hAnsi="Times New Roman"/>
                <w:sz w:val="24"/>
                <w:szCs w:val="24"/>
              </w:rPr>
            </w:pPr>
            <w:r w:rsidRPr="00FA3B37">
              <w:rPr>
                <w:rFonts w:ascii="Times New Roman" w:hAnsi="Times New Roman"/>
                <w:sz w:val="24"/>
                <w:szCs w:val="24"/>
              </w:rPr>
              <w:t>В соответствии с планом работы отдела образования «Управления образования Исполнительного комитета муниципального образования г. Казани» по Советскому району на 2021-2022 учебный год, в рамках реализации плана мероприятий по национальному образованию и воспитанию  в МБОУ « Гимназия №20 имени Абдуллы Алиша» состоялся  II  районный конкурс «Милли мирас - Национальное  наследие».</w:t>
            </w:r>
          </w:p>
          <w:p w:rsidR="00FA3B37" w:rsidRPr="00FA3B37" w:rsidRDefault="00FA3B37" w:rsidP="00FA3B37">
            <w:pPr>
              <w:spacing w:after="0" w:line="240" w:lineRule="auto"/>
              <w:rPr>
                <w:rFonts w:ascii="Times New Roman" w:hAnsi="Times New Roman"/>
                <w:sz w:val="24"/>
                <w:szCs w:val="24"/>
              </w:rPr>
            </w:pPr>
            <w:r w:rsidRPr="00FA3B37">
              <w:rPr>
                <w:rFonts w:ascii="Times New Roman" w:hAnsi="Times New Roman"/>
                <w:sz w:val="24"/>
                <w:szCs w:val="24"/>
              </w:rPr>
              <w:t>  В конкурсе приняли участие следующие образовательные учреждения района: гимназии №№ 11,175,20; лицей 11, школы № 86,169, 111, 171,47,184,167, ЦДТ”Детская академия “ и ДМШ№ 19.</w:t>
            </w:r>
          </w:p>
          <w:p w:rsidR="00926E9C" w:rsidRDefault="00FA3B37" w:rsidP="00EC0D51">
            <w:pPr>
              <w:spacing w:after="0" w:line="240" w:lineRule="auto"/>
              <w:rPr>
                <w:rFonts w:ascii="Times New Roman" w:hAnsi="Times New Roman"/>
                <w:sz w:val="24"/>
                <w:szCs w:val="24"/>
              </w:rPr>
            </w:pPr>
            <w:r>
              <w:rPr>
                <w:noProof/>
                <w:lang w:eastAsia="ru-RU"/>
              </w:rPr>
              <w:drawing>
                <wp:inline distT="0" distB="0" distL="0" distR="0" wp14:anchorId="24988DE4" wp14:editId="0B882984">
                  <wp:extent cx="2182210" cy="1438275"/>
                  <wp:effectExtent l="0" t="0" r="8890" b="0"/>
                  <wp:docPr id="6" name="Рисунок 6" descr="https://edu.tatar.ru/upload/news/org2337/28406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edu.tatar.ru/upload/news/org2337/2840647.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87314" cy="1441639"/>
                          </a:xfrm>
                          <a:prstGeom prst="rect">
                            <a:avLst/>
                          </a:prstGeom>
                          <a:noFill/>
                          <a:ln>
                            <a:noFill/>
                          </a:ln>
                        </pic:spPr>
                      </pic:pic>
                    </a:graphicData>
                  </a:graphic>
                </wp:inline>
              </w:drawing>
            </w:r>
          </w:p>
          <w:p w:rsidR="00FA3B37" w:rsidRPr="00FA3B37" w:rsidRDefault="00FA3B37" w:rsidP="00FA3B37">
            <w:pPr>
              <w:spacing w:after="0" w:line="240" w:lineRule="auto"/>
              <w:jc w:val="center"/>
              <w:rPr>
                <w:rFonts w:ascii="Times New Roman" w:hAnsi="Times New Roman"/>
                <w:sz w:val="28"/>
                <w:szCs w:val="24"/>
              </w:rPr>
            </w:pPr>
            <w:r w:rsidRPr="00FA3B37">
              <w:rPr>
                <w:rFonts w:ascii="Times New Roman" w:hAnsi="Times New Roman"/>
                <w:sz w:val="28"/>
                <w:szCs w:val="24"/>
              </w:rPr>
              <w:lastRenderedPageBreak/>
              <w:t>" Алиш эзләреннән" IX Бөтенроссия фәнни- эзләнү конференциясе</w:t>
            </w:r>
          </w:p>
          <w:p w:rsidR="00FA3B37" w:rsidRDefault="00FA3B37" w:rsidP="00D61478">
            <w:pPr>
              <w:spacing w:after="0" w:line="240" w:lineRule="auto"/>
              <w:rPr>
                <w:rFonts w:ascii="Times New Roman" w:hAnsi="Times New Roman"/>
                <w:sz w:val="24"/>
                <w:szCs w:val="24"/>
              </w:rPr>
            </w:pPr>
            <w:r>
              <w:rPr>
                <w:noProof/>
                <w:lang w:eastAsia="ru-RU"/>
              </w:rPr>
              <w:drawing>
                <wp:inline distT="0" distB="0" distL="0" distR="0" wp14:anchorId="4AAB3357" wp14:editId="24DD6008">
                  <wp:extent cx="2095500" cy="1381125"/>
                  <wp:effectExtent l="0" t="0" r="0" b="9525"/>
                  <wp:docPr id="11" name="Рисунок 11" descr="https://edu.tatar.ru/upload/news/org2337/28538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edu.tatar.ru/upload/news/org2337/2853857.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95500" cy="1381125"/>
                          </a:xfrm>
                          <a:prstGeom prst="rect">
                            <a:avLst/>
                          </a:prstGeom>
                          <a:noFill/>
                          <a:ln>
                            <a:noFill/>
                          </a:ln>
                        </pic:spPr>
                      </pic:pic>
                    </a:graphicData>
                  </a:graphic>
                </wp:inline>
              </w:drawing>
            </w:r>
          </w:p>
          <w:p w:rsidR="00FA3B37" w:rsidRDefault="00FA3B37" w:rsidP="00D61478">
            <w:pPr>
              <w:spacing w:line="240" w:lineRule="auto"/>
              <w:rPr>
                <w:rStyle w:val="aa"/>
                <w:rFonts w:ascii="Tahoma" w:hAnsi="Tahoma" w:cs="Tahoma"/>
                <w:color w:val="000000"/>
                <w:sz w:val="18"/>
                <w:szCs w:val="18"/>
                <w:u w:val="none"/>
                <w:bdr w:val="none" w:sz="0" w:space="0" w:color="auto" w:frame="1"/>
                <w:shd w:val="clear" w:color="auto" w:fill="F6F6F6"/>
              </w:rPr>
            </w:pPr>
            <w:r>
              <w:fldChar w:fldCharType="begin"/>
            </w:r>
            <w:r>
              <w:instrText xml:space="preserve"> HYPERLINK "https://edu.tatar.ru/sovetcki/page2414.htm/read-news/2853857" </w:instrText>
            </w:r>
            <w:r>
              <w:fldChar w:fldCharType="separate"/>
            </w:r>
          </w:p>
          <w:p w:rsidR="00FA3B37" w:rsidRDefault="00FA3B37" w:rsidP="00D61478">
            <w:pPr>
              <w:pStyle w:val="a6"/>
              <w:spacing w:before="0" w:beforeAutospacing="0" w:after="0" w:afterAutospacing="0"/>
              <w:textAlignment w:val="baseline"/>
            </w:pPr>
            <w:r w:rsidRPr="00FA3B37">
              <w:rPr>
                <w:rFonts w:ascii="Tahoma" w:hAnsi="Tahoma" w:cs="Tahoma"/>
                <w:color w:val="000000"/>
                <w:bdr w:val="none" w:sz="0" w:space="0" w:color="auto" w:frame="1"/>
              </w:rPr>
              <w:t>26.02.2022 Казанн</w:t>
            </w:r>
            <w:r w:rsidRPr="00FA3B37">
              <w:rPr>
                <w:rFonts w:ascii="Tahoma" w:hAnsi="Tahoma" w:cs="Tahoma"/>
                <w:color w:val="000000"/>
                <w:bdr w:val="none" w:sz="0" w:space="0" w:color="auto" w:frame="1"/>
                <w:lang w:val="tt-RU"/>
              </w:rPr>
              <w:t>ың </w:t>
            </w:r>
            <w:r w:rsidRPr="00FA3B37">
              <w:rPr>
                <w:rFonts w:ascii="Tahoma" w:hAnsi="Tahoma" w:cs="Tahoma"/>
                <w:color w:val="000000"/>
                <w:bdr w:val="none" w:sz="0" w:space="0" w:color="auto" w:frame="1"/>
              </w:rPr>
              <w:t> Абдулла Алиш исеменд</w:t>
            </w:r>
            <w:r w:rsidRPr="00FA3B37">
              <w:rPr>
                <w:rFonts w:ascii="Tahoma" w:hAnsi="Tahoma" w:cs="Tahoma"/>
                <w:color w:val="000000"/>
                <w:bdr w:val="none" w:sz="0" w:space="0" w:color="auto" w:frame="1"/>
                <w:lang w:val="tt-RU"/>
              </w:rPr>
              <w:t>әге 20 нче гимназиясендә Татарстан Республикасының мәгариф һәм фән министрлыгы, Татарстан Республикасының мәгарифне үстерү институты  белән берлектә “ Алиш эзләреннән” исемле </w:t>
            </w:r>
            <w:r w:rsidRPr="00FA3B37">
              <w:rPr>
                <w:rFonts w:ascii="Tahoma" w:hAnsi="Tahoma" w:cs="Tahoma"/>
                <w:color w:val="000000"/>
                <w:bdr w:val="none" w:sz="0" w:space="0" w:color="auto" w:frame="1"/>
                <w:lang w:val="en-US"/>
              </w:rPr>
              <w:t>IX</w:t>
            </w:r>
            <w:r w:rsidRPr="00FA3B37">
              <w:rPr>
                <w:rFonts w:ascii="Tahoma" w:hAnsi="Tahoma" w:cs="Tahoma"/>
                <w:color w:val="000000"/>
                <w:bdr w:val="none" w:sz="0" w:space="0" w:color="auto" w:frame="1"/>
              </w:rPr>
              <w:t> Б</w:t>
            </w:r>
            <w:r w:rsidRPr="00FA3B37">
              <w:rPr>
                <w:rFonts w:ascii="Tahoma" w:hAnsi="Tahoma" w:cs="Tahoma"/>
                <w:color w:val="000000"/>
                <w:bdr w:val="none" w:sz="0" w:space="0" w:color="auto" w:frame="1"/>
                <w:lang w:val="tt-RU"/>
              </w:rPr>
              <w:t>ө</w:t>
            </w:r>
            <w:r w:rsidRPr="00FA3B37">
              <w:rPr>
                <w:rFonts w:ascii="Tahoma" w:hAnsi="Tahoma" w:cs="Tahoma"/>
                <w:color w:val="000000"/>
                <w:bdr w:val="none" w:sz="0" w:space="0" w:color="auto" w:frame="1"/>
              </w:rPr>
              <w:t>тенро</w:t>
            </w:r>
            <w:r w:rsidRPr="00FA3B37">
              <w:rPr>
                <w:rFonts w:ascii="Tahoma" w:hAnsi="Tahoma" w:cs="Tahoma"/>
                <w:color w:val="000000"/>
                <w:bdr w:val="none" w:sz="0" w:space="0" w:color="auto" w:frame="1"/>
                <w:lang w:val="tt-RU"/>
              </w:rPr>
              <w:t>ссия фәнни-эзләнү конферен</w:t>
            </w:r>
            <w:r w:rsidRPr="00FA3B37">
              <w:rPr>
                <w:rFonts w:ascii="Tahoma" w:hAnsi="Tahoma" w:cs="Tahoma"/>
                <w:color w:val="000000"/>
                <w:bdr w:val="none" w:sz="0" w:space="0" w:color="auto" w:frame="1"/>
              </w:rPr>
              <w:t>ц</w:t>
            </w:r>
            <w:r w:rsidRPr="00FA3B37">
              <w:rPr>
                <w:rFonts w:ascii="Tahoma" w:hAnsi="Tahoma" w:cs="Tahoma"/>
                <w:color w:val="000000"/>
                <w:bdr w:val="none" w:sz="0" w:space="0" w:color="auto" w:frame="1"/>
                <w:lang w:val="tt-RU"/>
              </w:rPr>
              <w:t>иясе узды</w:t>
            </w:r>
            <w:r>
              <w:rPr>
                <w:rFonts w:ascii="Tahoma" w:hAnsi="Tahoma" w:cs="Tahoma"/>
                <w:color w:val="000000"/>
                <w:bdr w:val="none" w:sz="0" w:space="0" w:color="auto" w:frame="1"/>
                <w:shd w:val="clear" w:color="auto" w:fill="F6F6F6"/>
                <w:lang w:val="tt-RU"/>
              </w:rPr>
              <w:t>.</w:t>
            </w:r>
          </w:p>
          <w:p w:rsidR="00FA3B37" w:rsidRPr="00FA3B37" w:rsidRDefault="00FA3B37" w:rsidP="00D61478">
            <w:pPr>
              <w:pStyle w:val="a6"/>
              <w:spacing w:before="0" w:beforeAutospacing="0" w:after="0" w:afterAutospacing="0"/>
              <w:jc w:val="both"/>
              <w:textAlignment w:val="baseline"/>
              <w:rPr>
                <w:rFonts w:ascii="Tahoma" w:hAnsi="Tahoma" w:cs="Tahoma"/>
                <w:color w:val="000000"/>
                <w:sz w:val="18"/>
                <w:szCs w:val="18"/>
                <w:bdr w:val="none" w:sz="0" w:space="0" w:color="auto" w:frame="1"/>
                <w:shd w:val="clear" w:color="auto" w:fill="F6F6F6"/>
                <w:lang w:val="tt-RU"/>
              </w:rPr>
            </w:pPr>
            <w:r w:rsidRPr="00FA3B37">
              <w:rPr>
                <w:rFonts w:ascii="Tahoma" w:hAnsi="Tahoma" w:cs="Tahoma"/>
                <w:color w:val="000000"/>
                <w:bdr w:val="none" w:sz="0" w:space="0" w:color="auto" w:frame="1"/>
                <w:lang w:val="tt-RU"/>
              </w:rPr>
              <w:t>  Халыкара Туган тел атналыгында zoom  аша узган конференциядә 70 артык кеше катнашты.  Ә барлыгы конференциягә   400 дән артык  эш кабул ителде. Укучылар үзләренең эзләнү эшләрен, әкиятләрен, шигырьләрен тәкъдим итсә, мөгаллимнәр мәгариф, тел, тәрбия темасына кагылышлы мәкаләләре, эш тәҗрибәләре  белән уртаклаштылар</w:t>
            </w:r>
            <w:r>
              <w:rPr>
                <w:rFonts w:ascii="Tahoma" w:hAnsi="Tahoma" w:cs="Tahoma"/>
                <w:color w:val="000000"/>
                <w:bdr w:val="none" w:sz="0" w:space="0" w:color="auto" w:frame="1"/>
                <w:shd w:val="clear" w:color="auto" w:fill="F6F6F6"/>
                <w:lang w:val="tt-RU"/>
              </w:rPr>
              <w:t>.</w:t>
            </w:r>
          </w:p>
          <w:p w:rsidR="00FA3B37" w:rsidRPr="00FA3B37" w:rsidRDefault="00FA3B37" w:rsidP="00D61478">
            <w:pPr>
              <w:pStyle w:val="a6"/>
              <w:spacing w:before="0" w:beforeAutospacing="0" w:after="0" w:afterAutospacing="0"/>
              <w:jc w:val="both"/>
              <w:textAlignment w:val="baseline"/>
              <w:rPr>
                <w:lang w:val="tt-RU"/>
              </w:rPr>
            </w:pPr>
            <w:r w:rsidRPr="00FA3B37">
              <w:rPr>
                <w:rFonts w:ascii="Tahoma" w:hAnsi="Tahoma" w:cs="Tahoma"/>
                <w:color w:val="000000"/>
                <w:bdr w:val="none" w:sz="0" w:space="0" w:color="auto" w:frame="1"/>
                <w:lang w:val="tt-RU"/>
              </w:rPr>
              <w:t>   Конференциядә КФУ ның Психология һәм мәгариф институты  кафедрасы  мөдире, педагогика фәннәре докторы, профессор, Татарстанның атказанган фән эшлеклесе  Әнвәр Нуриәхмәтович  Хуҗиәхмәтов,Татарстан Республикасы  Мәгарифне үстерү институтының кафедра мөдире, филология фәннәре кандидаты Шәмсетдинова Рәсимә Равил кызы,шул ук институтның доценты Фаттахова Рузилә Фердавес кызы һәм өлкән мөгаллиме Һәдиева Гөлнара Васил кызы,  А.Алиш премиясе лауреаты Йолдыз Шәрәпова, А.Алишның туганнары, мөгаллимнәр,укучылар катнашты.</w:t>
            </w:r>
            <w:r>
              <w:fldChar w:fldCharType="end"/>
            </w:r>
          </w:p>
        </w:tc>
        <w:tc>
          <w:tcPr>
            <w:tcW w:w="3739" w:type="dxa"/>
            <w:tcBorders>
              <w:bottom w:val="single" w:sz="4" w:space="0" w:color="auto"/>
            </w:tcBorders>
          </w:tcPr>
          <w:p w:rsidR="00EC0D51" w:rsidRDefault="004762E9" w:rsidP="002B55E8">
            <w:pPr>
              <w:pStyle w:val="a6"/>
              <w:shd w:val="clear" w:color="auto" w:fill="FFFFFF"/>
              <w:spacing w:before="0" w:beforeAutospacing="0" w:after="0" w:afterAutospacing="0"/>
              <w:jc w:val="center"/>
              <w:rPr>
                <w:color w:val="000000"/>
                <w:lang w:val="tt-RU"/>
              </w:rPr>
            </w:pPr>
            <w:r w:rsidRPr="004762E9">
              <w:rPr>
                <w:color w:val="000000"/>
                <w:lang w:val="tt-RU"/>
              </w:rPr>
              <w:lastRenderedPageBreak/>
              <w:t>Поздравляем!</w:t>
            </w:r>
          </w:p>
          <w:p w:rsidR="002B55E8" w:rsidRDefault="004762E9" w:rsidP="002B55E8">
            <w:pPr>
              <w:pStyle w:val="a6"/>
              <w:shd w:val="clear" w:color="auto" w:fill="FFFFFF"/>
              <w:spacing w:before="0" w:beforeAutospacing="0" w:after="0" w:afterAutospacing="0"/>
              <w:jc w:val="center"/>
              <w:rPr>
                <w:color w:val="000000"/>
                <w:lang w:val="tt-RU"/>
              </w:rPr>
            </w:pPr>
            <w:r>
              <w:rPr>
                <w:noProof/>
              </w:rPr>
              <w:drawing>
                <wp:inline distT="0" distB="0" distL="0" distR="0" wp14:anchorId="5293EB4F" wp14:editId="0FB7220C">
                  <wp:extent cx="2095500" cy="1381125"/>
                  <wp:effectExtent l="0" t="0" r="0" b="9525"/>
                  <wp:docPr id="5" name="Рисунок 5" descr="https://edu.tatar.ru/upload/news/org2337/28325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du.tatar.ru/upload/news/org2337/2832592.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95500" cy="1381125"/>
                          </a:xfrm>
                          <a:prstGeom prst="rect">
                            <a:avLst/>
                          </a:prstGeom>
                          <a:noFill/>
                          <a:ln>
                            <a:noFill/>
                          </a:ln>
                        </pic:spPr>
                      </pic:pic>
                    </a:graphicData>
                  </a:graphic>
                </wp:inline>
              </w:drawing>
            </w:r>
          </w:p>
          <w:p w:rsidR="004762E9" w:rsidRDefault="004762E9" w:rsidP="004762E9">
            <w:pPr>
              <w:jc w:val="center"/>
              <w:rPr>
                <w:rStyle w:val="22"/>
                <w:rFonts w:ascii="Tahoma" w:hAnsi="Tahoma" w:cs="Tahoma"/>
                <w:b/>
                <w:bCs/>
                <w:color w:val="000000"/>
                <w:sz w:val="21"/>
                <w:szCs w:val="21"/>
                <w:bdr w:val="none" w:sz="0" w:space="0" w:color="auto" w:frame="1"/>
                <w:shd w:val="clear" w:color="auto" w:fill="F6F6F6"/>
                <w:lang w:val="tt-RU"/>
              </w:rPr>
            </w:pPr>
            <w:r>
              <w:fldChar w:fldCharType="begin"/>
            </w:r>
            <w:r w:rsidRPr="004762E9">
              <w:rPr>
                <w:lang w:val="tt-RU"/>
              </w:rPr>
              <w:instrText xml:space="preserve"> HYPERLINK "https://edu.tatar.ru/sovetcki/page2414.htm/read-news/2832592" </w:instrText>
            </w:r>
            <w:r>
              <w:fldChar w:fldCharType="separate"/>
            </w:r>
            <w:r w:rsidRPr="004762E9">
              <w:rPr>
                <w:rStyle w:val="22"/>
                <w:rFonts w:ascii="Tahoma" w:hAnsi="Tahoma" w:cs="Tahoma"/>
                <w:b/>
                <w:bCs/>
                <w:color w:val="000000"/>
                <w:sz w:val="21"/>
                <w:szCs w:val="21"/>
                <w:bdr w:val="none" w:sz="0" w:space="0" w:color="auto" w:frame="1"/>
                <w:shd w:val="clear" w:color="auto" w:fill="F6F6F6"/>
                <w:lang w:val="tt-RU"/>
              </w:rPr>
              <w:t>Котлыйбыз!</w:t>
            </w:r>
            <w:bookmarkStart w:id="1" w:name="_Hlt97222598"/>
            <w:bookmarkStart w:id="2" w:name="_Hlt97222599"/>
            <w:bookmarkStart w:id="3" w:name="_Hlt97222609"/>
            <w:bookmarkStart w:id="4" w:name="_Hlt97222610"/>
            <w:bookmarkEnd w:id="1"/>
            <w:bookmarkEnd w:id="2"/>
            <w:bookmarkEnd w:id="3"/>
            <w:bookmarkEnd w:id="4"/>
          </w:p>
          <w:p w:rsidR="004762E9" w:rsidRDefault="004762E9" w:rsidP="004762E9">
            <w:r w:rsidRPr="004762E9">
              <w:rPr>
                <w:rFonts w:ascii="Tahoma" w:hAnsi="Tahoma" w:cs="Tahoma"/>
                <w:color w:val="000000"/>
                <w:sz w:val="18"/>
                <w:szCs w:val="18"/>
                <w:bdr w:val="none" w:sz="0" w:space="0" w:color="auto" w:frame="1"/>
                <w:lang w:val="tt-RU"/>
              </w:rPr>
              <w:t xml:space="preserve">2 нче Б сыйныф укучысы Кузьмин Александр Ватан геройларына багышланган район сочинениялар бәйгесендә 1 дәрәҗә Лауреат исеменә лаек булды. </w:t>
            </w:r>
            <w:r w:rsidRPr="004762E9">
              <w:rPr>
                <w:rFonts w:ascii="Tahoma" w:hAnsi="Tahoma" w:cs="Tahoma"/>
                <w:color w:val="000000"/>
                <w:sz w:val="18"/>
                <w:szCs w:val="18"/>
                <w:bdr w:val="none" w:sz="0" w:space="0" w:color="auto" w:frame="1"/>
              </w:rPr>
              <w:t>Котлыйбыз!</w:t>
            </w:r>
          </w:p>
          <w:p w:rsidR="004762E9" w:rsidRDefault="004762E9" w:rsidP="004762E9">
            <w:pPr>
              <w:pStyle w:val="a6"/>
              <w:spacing w:before="0" w:beforeAutospacing="0" w:after="240" w:afterAutospacing="0" w:line="270" w:lineRule="atLeast"/>
              <w:textAlignment w:val="baseline"/>
              <w:rPr>
                <w:rFonts w:ascii="Tahoma" w:hAnsi="Tahoma" w:cs="Tahoma"/>
                <w:color w:val="000000"/>
                <w:sz w:val="18"/>
                <w:szCs w:val="18"/>
                <w:bdr w:val="none" w:sz="0" w:space="0" w:color="auto" w:frame="1"/>
                <w:shd w:val="clear" w:color="auto" w:fill="F6F6F6"/>
              </w:rPr>
            </w:pPr>
            <w:r w:rsidRPr="004762E9">
              <w:rPr>
                <w:rFonts w:ascii="Tahoma" w:hAnsi="Tahoma" w:cs="Tahoma"/>
                <w:color w:val="000000"/>
                <w:sz w:val="18"/>
                <w:szCs w:val="18"/>
                <w:bdr w:val="none" w:sz="0" w:space="0" w:color="auto" w:frame="1"/>
              </w:rPr>
              <w:t>Ученика 2 Б класса, Кузьмин Александр стал лауреатом 1-й степени в районном конкурсе сочинений "Искра" посвященный Дню Героев Отечества. Поздравляем!</w:t>
            </w:r>
            <w:r>
              <w:rPr>
                <w:rFonts w:ascii="Tahoma" w:hAnsi="Tahoma" w:cs="Tahoma"/>
                <w:color w:val="000000"/>
                <w:sz w:val="18"/>
                <w:szCs w:val="18"/>
                <w:bdr w:val="none" w:sz="0" w:space="0" w:color="auto" w:frame="1"/>
                <w:shd w:val="clear" w:color="auto" w:fill="F6F6F6"/>
              </w:rPr>
              <w:t> </w:t>
            </w:r>
          </w:p>
          <w:p w:rsidR="004762E9" w:rsidRDefault="004762E9" w:rsidP="004762E9">
            <w:pPr>
              <w:jc w:val="center"/>
            </w:pPr>
            <w:r>
              <w:fldChar w:fldCharType="end"/>
            </w:r>
            <w:r w:rsidR="00FA3B37">
              <w:rPr>
                <w:noProof/>
                <w:lang w:eastAsia="ru-RU"/>
              </w:rPr>
              <w:drawing>
                <wp:inline distT="0" distB="0" distL="0" distR="0">
                  <wp:extent cx="2095500" cy="1381125"/>
                  <wp:effectExtent l="0" t="0" r="0" b="9525"/>
                  <wp:docPr id="9" name="Рисунок 9" descr="https://edu.tatar.ru/upload/news/org2337/28468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edu.tatar.ru/upload/news/org2337/2846803.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95500" cy="1381125"/>
                          </a:xfrm>
                          <a:prstGeom prst="rect">
                            <a:avLst/>
                          </a:prstGeom>
                          <a:noFill/>
                          <a:ln>
                            <a:noFill/>
                          </a:ln>
                        </pic:spPr>
                      </pic:pic>
                    </a:graphicData>
                  </a:graphic>
                </wp:inline>
              </w:drawing>
            </w:r>
          </w:p>
          <w:p w:rsidR="00FA3B37" w:rsidRDefault="00FA3B37" w:rsidP="00FA3B37">
            <w:pPr>
              <w:jc w:val="center"/>
              <w:rPr>
                <w:rStyle w:val="22"/>
                <w:rFonts w:ascii="Tahoma" w:hAnsi="Tahoma" w:cs="Tahoma"/>
                <w:b/>
                <w:bCs/>
                <w:color w:val="000000"/>
                <w:sz w:val="21"/>
                <w:szCs w:val="21"/>
                <w:bdr w:val="none" w:sz="0" w:space="0" w:color="auto" w:frame="1"/>
                <w:shd w:val="clear" w:color="auto" w:fill="F6F6F6"/>
              </w:rPr>
            </w:pPr>
            <w:r>
              <w:fldChar w:fldCharType="begin"/>
            </w:r>
            <w:r>
              <w:instrText xml:space="preserve"> HYPERLINK "https://edu.tatar.ru/sovetcki/page2414.htm/read-news/2846803" </w:instrText>
            </w:r>
            <w:r>
              <w:fldChar w:fldCharType="separate"/>
            </w:r>
            <w:r>
              <w:rPr>
                <w:rStyle w:val="22"/>
                <w:rFonts w:ascii="Tahoma" w:hAnsi="Tahoma" w:cs="Tahoma"/>
                <w:b/>
                <w:bCs/>
                <w:color w:val="000000"/>
                <w:sz w:val="21"/>
                <w:szCs w:val="21"/>
                <w:bdr w:val="none" w:sz="0" w:space="0" w:color="auto" w:frame="1"/>
                <w:shd w:val="clear" w:color="auto" w:fill="F6F6F6"/>
              </w:rPr>
              <w:t>Котлыйбыз!</w:t>
            </w:r>
          </w:p>
          <w:p w:rsidR="00FA3B37" w:rsidRDefault="00FA3B37" w:rsidP="00FA3B37">
            <w:r>
              <w:rPr>
                <w:rFonts w:ascii="Tahoma" w:hAnsi="Tahoma" w:cs="Tahoma"/>
                <w:color w:val="000000"/>
                <w:sz w:val="18"/>
                <w:szCs w:val="18"/>
                <w:bdr w:val="none" w:sz="0" w:space="0" w:color="auto" w:frame="1"/>
                <w:shd w:val="clear" w:color="auto" w:fill="F6F6F6"/>
              </w:rPr>
              <w:t>1</w:t>
            </w:r>
            <w:r w:rsidRPr="00FA3B37">
              <w:rPr>
                <w:rFonts w:ascii="Tahoma" w:hAnsi="Tahoma" w:cs="Tahoma"/>
                <w:color w:val="000000"/>
                <w:sz w:val="18"/>
                <w:szCs w:val="18"/>
                <w:bdr w:val="none" w:sz="0" w:space="0" w:color="auto" w:frame="1"/>
              </w:rPr>
              <w:t xml:space="preserve"> нче В сыйныф укчысы Шакурова Җәмилә "Юлбарыс - ел символы" Халыкара иҗади конкурсында I дәрәҗә лауреат исеменә лаек булды. Котлыйбыз! Иҗади уңышлар телибез.</w:t>
            </w:r>
          </w:p>
          <w:p w:rsidR="00FA3B37" w:rsidRDefault="00FA3B37" w:rsidP="00FA3B37">
            <w:pPr>
              <w:pStyle w:val="a6"/>
              <w:spacing w:before="0" w:beforeAutospacing="0" w:after="240" w:afterAutospacing="0" w:line="270" w:lineRule="atLeast"/>
              <w:textAlignment w:val="baseline"/>
              <w:rPr>
                <w:rFonts w:ascii="Tahoma" w:hAnsi="Tahoma" w:cs="Tahoma"/>
                <w:color w:val="000000"/>
                <w:sz w:val="18"/>
                <w:szCs w:val="18"/>
                <w:bdr w:val="none" w:sz="0" w:space="0" w:color="auto" w:frame="1"/>
                <w:shd w:val="clear" w:color="auto" w:fill="F6F6F6"/>
              </w:rPr>
            </w:pPr>
            <w:r w:rsidRPr="00FA3B37">
              <w:rPr>
                <w:rFonts w:ascii="Tahoma" w:hAnsi="Tahoma" w:cs="Tahoma"/>
                <w:color w:val="000000"/>
                <w:sz w:val="18"/>
                <w:szCs w:val="18"/>
                <w:bdr w:val="none" w:sz="0" w:space="0" w:color="auto" w:frame="1"/>
              </w:rPr>
              <w:t> Ученица 1В класса Шакурова Джамиля стала лауреатом I степени в Международном творческом конкурсе "Тигр - символ года". Поздравляем! Желаем творческих успехов</w:t>
            </w:r>
            <w:r>
              <w:rPr>
                <w:rFonts w:ascii="Tahoma" w:hAnsi="Tahoma" w:cs="Tahoma"/>
                <w:color w:val="000000"/>
                <w:sz w:val="18"/>
                <w:szCs w:val="18"/>
                <w:bdr w:val="none" w:sz="0" w:space="0" w:color="auto" w:frame="1"/>
                <w:shd w:val="clear" w:color="auto" w:fill="F6F6F6"/>
              </w:rPr>
              <w:t>.</w:t>
            </w:r>
          </w:p>
          <w:p w:rsidR="002810DD" w:rsidRDefault="00FA3B37" w:rsidP="000F32A2">
            <w:pPr>
              <w:spacing w:after="0" w:line="240" w:lineRule="auto"/>
              <w:jc w:val="center"/>
            </w:pPr>
            <w:r>
              <w:fldChar w:fldCharType="end"/>
            </w:r>
          </w:p>
          <w:p w:rsidR="000F32A2" w:rsidRPr="00A41414" w:rsidRDefault="000F32A2" w:rsidP="000F32A2">
            <w:pPr>
              <w:spacing w:after="0" w:line="240" w:lineRule="auto"/>
              <w:jc w:val="center"/>
              <w:rPr>
                <w:rFonts w:ascii="Times New Roman" w:hAnsi="Times New Roman"/>
                <w:b/>
                <w:sz w:val="24"/>
                <w:szCs w:val="24"/>
                <w:lang w:val="tt-RU"/>
              </w:rPr>
            </w:pPr>
            <w:r w:rsidRPr="00A41414">
              <w:rPr>
                <w:rFonts w:ascii="Times New Roman" w:hAnsi="Times New Roman"/>
                <w:b/>
                <w:sz w:val="24"/>
                <w:szCs w:val="24"/>
                <w:lang w:val="tt-RU"/>
              </w:rPr>
              <w:lastRenderedPageBreak/>
              <w:t xml:space="preserve"> Өч дус</w:t>
            </w:r>
          </w:p>
          <w:p w:rsidR="000F32A2" w:rsidRPr="00A41414" w:rsidRDefault="000F32A2" w:rsidP="000F32A2">
            <w:pPr>
              <w:spacing w:after="0" w:line="240" w:lineRule="auto"/>
              <w:jc w:val="center"/>
              <w:rPr>
                <w:rFonts w:ascii="Times New Roman" w:hAnsi="Times New Roman"/>
                <w:b/>
                <w:i/>
                <w:sz w:val="24"/>
                <w:szCs w:val="24"/>
                <w:lang w:val="tt-RU"/>
              </w:rPr>
            </w:pPr>
            <w:r w:rsidRPr="00A41414">
              <w:rPr>
                <w:rFonts w:ascii="Times New Roman" w:hAnsi="Times New Roman"/>
                <w:b/>
                <w:i/>
                <w:sz w:val="24"/>
                <w:szCs w:val="24"/>
                <w:lang w:val="tt-RU"/>
              </w:rPr>
              <w:t>Борһанов Айназ</w:t>
            </w:r>
            <w:r w:rsidRPr="00A41414">
              <w:rPr>
                <w:rFonts w:ascii="Times New Roman" w:eastAsia="Times New Roman" w:hAnsi="Times New Roman"/>
                <w:i/>
                <w:color w:val="000000" w:themeColor="text1"/>
                <w:sz w:val="24"/>
                <w:szCs w:val="24"/>
                <w:lang w:val="tt-RU" w:eastAsia="ru-RU"/>
              </w:rPr>
              <w:t xml:space="preserve">, Җитәкче: </w:t>
            </w:r>
            <w:r w:rsidRPr="00A41414">
              <w:rPr>
                <w:rFonts w:ascii="Times New Roman" w:hAnsi="Times New Roman"/>
                <w:b/>
                <w:i/>
                <w:sz w:val="24"/>
                <w:szCs w:val="24"/>
                <w:lang w:val="tt-RU"/>
              </w:rPr>
              <w:t>Ефимова Любовь Григорьевна</w:t>
            </w:r>
          </w:p>
          <w:p w:rsidR="000F32A2" w:rsidRDefault="000F32A2" w:rsidP="000F32A2">
            <w:pPr>
              <w:spacing w:after="0" w:line="240" w:lineRule="auto"/>
              <w:ind w:firstLine="851"/>
              <w:jc w:val="both"/>
              <w:rPr>
                <w:rFonts w:ascii="Times New Roman" w:hAnsi="Times New Roman"/>
                <w:sz w:val="24"/>
                <w:szCs w:val="24"/>
                <w:lang w:val="tt-RU"/>
              </w:rPr>
            </w:pPr>
            <w:r w:rsidRPr="00A41414">
              <w:rPr>
                <w:rFonts w:ascii="Times New Roman" w:hAnsi="Times New Roman"/>
                <w:sz w:val="24"/>
                <w:szCs w:val="24"/>
                <w:lang w:val="tt-RU"/>
              </w:rPr>
              <w:t>Борын-борын заманда яшәгән, ди, өч дус. Исемнәре булган, ди,  Марат, Айрат һәм Булат. Алар кечкенәдән бик дус булып үскәннәр, мәктәптә дә бергә укыганнар.</w:t>
            </w:r>
          </w:p>
          <w:p w:rsidR="000F32A2" w:rsidRDefault="000F32A2" w:rsidP="000F32A2">
            <w:pPr>
              <w:jc w:val="center"/>
            </w:pPr>
            <w:r>
              <w:rPr>
                <w:noProof/>
                <w:lang w:eastAsia="ru-RU"/>
              </w:rPr>
              <w:drawing>
                <wp:inline distT="0" distB="0" distL="0" distR="0" wp14:anchorId="5E655C8D" wp14:editId="719C6A6E">
                  <wp:extent cx="2090058" cy="1581150"/>
                  <wp:effectExtent l="0" t="0" r="571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097640" cy="1586886"/>
                          </a:xfrm>
                          <a:prstGeom prst="rect">
                            <a:avLst/>
                          </a:prstGeom>
                        </pic:spPr>
                      </pic:pic>
                    </a:graphicData>
                  </a:graphic>
                </wp:inline>
              </w:drawing>
            </w:r>
          </w:p>
          <w:p w:rsidR="000F32A2" w:rsidRDefault="000F32A2" w:rsidP="000F32A2">
            <w:pPr>
              <w:spacing w:after="0" w:line="240" w:lineRule="auto"/>
              <w:ind w:firstLine="851"/>
              <w:jc w:val="both"/>
              <w:rPr>
                <w:rFonts w:ascii="Times New Roman" w:hAnsi="Times New Roman"/>
                <w:sz w:val="24"/>
                <w:szCs w:val="24"/>
                <w:lang w:val="tt-RU"/>
              </w:rPr>
            </w:pPr>
            <w:r w:rsidRPr="00A41414">
              <w:rPr>
                <w:rFonts w:ascii="Times New Roman" w:hAnsi="Times New Roman"/>
                <w:sz w:val="24"/>
                <w:szCs w:val="24"/>
                <w:lang w:val="tt-RU"/>
              </w:rPr>
              <w:t>Шулай беркөнне, мәктәптән кайтып барганда,  каршыларына бер әби очраган. Аның кулында авыр сумкалар булган, үзе көчкә атлаган. Шуннан Марат: “Әйдә, әбигә булышыйк”, - дигән. Айрат ризалашкан, ә Булат: “Мин ардым”, - дип кайтып киткән. Ике дус әбине өенә кадәр озатып куйганнар. Әби аларга рәхмәтләрен әйтеп кереп киткән.</w:t>
            </w:r>
          </w:p>
          <w:p w:rsidR="000F32A2" w:rsidRDefault="000F32A2" w:rsidP="000F32A2">
            <w:pPr>
              <w:spacing w:after="0" w:line="240" w:lineRule="auto"/>
              <w:ind w:right="34"/>
              <w:rPr>
                <w:rFonts w:ascii="Times New Roman" w:hAnsi="Times New Roman"/>
                <w:sz w:val="24"/>
                <w:szCs w:val="24"/>
                <w:lang w:val="tt-RU"/>
              </w:rPr>
            </w:pPr>
            <w:r w:rsidRPr="00A41414">
              <w:rPr>
                <w:rFonts w:ascii="Times New Roman" w:hAnsi="Times New Roman"/>
                <w:sz w:val="24"/>
                <w:szCs w:val="24"/>
                <w:lang w:val="tt-RU"/>
              </w:rPr>
              <w:t>Икенче көнне, малайлар тагын шулай мәктәптән кайтып барганда, каршыларына эт өере килеп чыккан</w:t>
            </w:r>
            <w:r>
              <w:rPr>
                <w:rFonts w:ascii="Times New Roman" w:hAnsi="Times New Roman"/>
                <w:sz w:val="24"/>
                <w:szCs w:val="24"/>
                <w:lang w:val="tt-RU"/>
              </w:rPr>
              <w:t xml:space="preserve">. </w:t>
            </w:r>
            <w:r w:rsidRPr="00A41414">
              <w:rPr>
                <w:rFonts w:ascii="Times New Roman" w:hAnsi="Times New Roman"/>
                <w:sz w:val="24"/>
                <w:szCs w:val="24"/>
                <w:lang w:val="tt-RU"/>
              </w:rPr>
              <w:t>Алар нигәдер Булатка гына ябышканнар, ә Марат белән Айратка тимәгәннәр.</w:t>
            </w:r>
          </w:p>
          <w:p w:rsidR="000F32A2" w:rsidRDefault="000F32A2" w:rsidP="000F32A2">
            <w:pPr>
              <w:spacing w:after="0" w:line="240" w:lineRule="auto"/>
              <w:ind w:firstLine="851"/>
              <w:jc w:val="both"/>
              <w:rPr>
                <w:rFonts w:ascii="Times New Roman" w:hAnsi="Times New Roman"/>
                <w:sz w:val="24"/>
                <w:szCs w:val="24"/>
                <w:lang w:val="tt-RU"/>
              </w:rPr>
            </w:pPr>
            <w:r w:rsidRPr="00A41414">
              <w:rPr>
                <w:rFonts w:ascii="Times New Roman" w:hAnsi="Times New Roman"/>
                <w:sz w:val="24"/>
                <w:szCs w:val="24"/>
                <w:lang w:val="tt-RU"/>
              </w:rPr>
              <w:t>Шул арада этләр янында кичәге әби пәйда булган һәм бөтен этләрне куып җибәргән. Булат бик нык уңайсызланган, кызарып чыккан. “Мин бу әбигә ярдәм итмәгән идем, ә ул мине коткарды”, дип уйлаган һәм әбигә рәхмәт әйткән.</w:t>
            </w:r>
            <w:r w:rsidRPr="00A41414">
              <w:rPr>
                <w:rFonts w:ascii="Times New Roman" w:hAnsi="Times New Roman"/>
                <w:sz w:val="24"/>
                <w:szCs w:val="24"/>
                <w:lang w:val="tt-RU"/>
              </w:rPr>
              <w:t xml:space="preserve"> </w:t>
            </w:r>
            <w:r w:rsidRPr="00A41414">
              <w:rPr>
                <w:rFonts w:ascii="Times New Roman" w:hAnsi="Times New Roman"/>
                <w:sz w:val="24"/>
                <w:szCs w:val="24"/>
                <w:lang w:val="tt-RU"/>
              </w:rPr>
              <w:t>Менә шулай, дуслар, таш белән атканга, аш белән ат, диләр.</w:t>
            </w:r>
          </w:p>
          <w:p w:rsidR="000F32A2" w:rsidRDefault="000F32A2" w:rsidP="000F32A2">
            <w:pPr>
              <w:spacing w:after="0" w:line="240" w:lineRule="auto"/>
              <w:ind w:firstLine="851"/>
              <w:jc w:val="both"/>
              <w:rPr>
                <w:rFonts w:ascii="Times New Roman" w:hAnsi="Times New Roman"/>
                <w:sz w:val="24"/>
                <w:szCs w:val="24"/>
                <w:lang w:val="tt-RU"/>
              </w:rPr>
            </w:pPr>
          </w:p>
          <w:p w:rsidR="000F32A2" w:rsidRPr="00955B60" w:rsidRDefault="000F32A2" w:rsidP="000F32A2">
            <w:pPr>
              <w:spacing w:after="0" w:line="240" w:lineRule="auto"/>
              <w:rPr>
                <w:rFonts w:ascii="Times New Roman" w:hAnsi="Times New Roman"/>
                <w:i/>
                <w:sz w:val="24"/>
                <w:szCs w:val="24"/>
                <w:lang w:val="tt-RU"/>
              </w:rPr>
            </w:pPr>
            <w:r w:rsidRPr="00955B60">
              <w:rPr>
                <w:rFonts w:ascii="Times New Roman" w:hAnsi="Times New Roman"/>
                <w:i/>
                <w:sz w:val="24"/>
                <w:szCs w:val="24"/>
                <w:lang w:val="tt-RU"/>
              </w:rPr>
              <w:t>Баш мөхәррир: Р.М.Арсланова</w:t>
            </w:r>
          </w:p>
          <w:p w:rsidR="000F32A2" w:rsidRPr="00955B60" w:rsidRDefault="000F32A2" w:rsidP="000F32A2">
            <w:pPr>
              <w:spacing w:after="0" w:line="240" w:lineRule="auto"/>
              <w:rPr>
                <w:rFonts w:ascii="Times New Roman" w:hAnsi="Times New Roman"/>
                <w:i/>
                <w:sz w:val="24"/>
                <w:szCs w:val="24"/>
                <w:lang w:val="tt-RU"/>
              </w:rPr>
            </w:pPr>
            <w:r w:rsidRPr="00955B60">
              <w:rPr>
                <w:rFonts w:ascii="Times New Roman" w:hAnsi="Times New Roman"/>
                <w:i/>
                <w:sz w:val="24"/>
                <w:szCs w:val="24"/>
                <w:lang w:val="tt-RU"/>
              </w:rPr>
              <w:t>Редколлегия:</w:t>
            </w:r>
          </w:p>
          <w:p w:rsidR="000F32A2" w:rsidRPr="00955B60" w:rsidRDefault="000F32A2" w:rsidP="000F32A2">
            <w:pPr>
              <w:spacing w:after="0" w:line="240" w:lineRule="auto"/>
              <w:rPr>
                <w:rFonts w:ascii="Times New Roman" w:hAnsi="Times New Roman"/>
                <w:i/>
                <w:sz w:val="24"/>
                <w:szCs w:val="24"/>
                <w:lang w:val="tt-RU"/>
              </w:rPr>
            </w:pPr>
            <w:r>
              <w:rPr>
                <w:rFonts w:ascii="Times New Roman" w:hAnsi="Times New Roman"/>
                <w:i/>
                <w:sz w:val="24"/>
                <w:szCs w:val="24"/>
                <w:lang w:val="tt-RU"/>
              </w:rPr>
              <w:t>Арсланова Р.Ф</w:t>
            </w:r>
            <w:r w:rsidRPr="00955B60">
              <w:rPr>
                <w:rFonts w:ascii="Times New Roman" w:hAnsi="Times New Roman"/>
                <w:i/>
                <w:sz w:val="24"/>
                <w:szCs w:val="24"/>
                <w:lang w:val="tt-RU"/>
              </w:rPr>
              <w:t>.;</w:t>
            </w:r>
            <w:r>
              <w:rPr>
                <w:rFonts w:ascii="Times New Roman" w:hAnsi="Times New Roman"/>
                <w:i/>
                <w:sz w:val="24"/>
                <w:szCs w:val="24"/>
                <w:lang w:val="tt-RU"/>
              </w:rPr>
              <w:t xml:space="preserve"> м</w:t>
            </w:r>
            <w:r w:rsidRPr="00955B60">
              <w:rPr>
                <w:rFonts w:ascii="Times New Roman" w:hAnsi="Times New Roman"/>
                <w:i/>
                <w:sz w:val="24"/>
                <w:szCs w:val="24"/>
                <w:lang w:val="tt-RU"/>
              </w:rPr>
              <w:t>әктәп үзидарәсе.</w:t>
            </w:r>
          </w:p>
          <w:p w:rsidR="000F32A2" w:rsidRPr="00955B60" w:rsidRDefault="000F32A2" w:rsidP="000F32A2">
            <w:pPr>
              <w:spacing w:after="0" w:line="240" w:lineRule="auto"/>
              <w:rPr>
                <w:rFonts w:ascii="Times New Roman" w:hAnsi="Times New Roman"/>
                <w:i/>
                <w:sz w:val="24"/>
                <w:szCs w:val="24"/>
                <w:lang w:val="tt-RU"/>
              </w:rPr>
            </w:pPr>
            <w:r w:rsidRPr="00955B60">
              <w:rPr>
                <w:rFonts w:ascii="Times New Roman" w:hAnsi="Times New Roman"/>
                <w:i/>
                <w:sz w:val="24"/>
                <w:szCs w:val="24"/>
                <w:lang w:val="tt-RU"/>
              </w:rPr>
              <w:t>Укучыларның фәнни</w:t>
            </w:r>
            <w:r>
              <w:rPr>
                <w:rFonts w:ascii="Times New Roman" w:hAnsi="Times New Roman"/>
                <w:i/>
                <w:sz w:val="24"/>
                <w:szCs w:val="24"/>
                <w:lang w:val="tt-RU"/>
              </w:rPr>
              <w:t xml:space="preserve"> </w:t>
            </w:r>
            <w:r w:rsidRPr="00955B60">
              <w:rPr>
                <w:rFonts w:ascii="Times New Roman" w:hAnsi="Times New Roman"/>
                <w:i/>
                <w:sz w:val="24"/>
                <w:szCs w:val="24"/>
                <w:lang w:val="tt-RU"/>
              </w:rPr>
              <w:t>оешмасы.</w:t>
            </w:r>
          </w:p>
          <w:p w:rsidR="000F32A2" w:rsidRPr="00F06697" w:rsidRDefault="000F32A2" w:rsidP="000F32A2">
            <w:pPr>
              <w:spacing w:after="0" w:line="240" w:lineRule="auto"/>
              <w:rPr>
                <w:rFonts w:ascii="Times New Roman" w:hAnsi="Times New Roman"/>
                <w:i/>
                <w:sz w:val="24"/>
                <w:szCs w:val="24"/>
                <w:lang w:val="tt-RU"/>
              </w:rPr>
            </w:pPr>
            <w:r w:rsidRPr="00F06697">
              <w:rPr>
                <w:rFonts w:ascii="Times New Roman" w:hAnsi="Times New Roman"/>
                <w:i/>
                <w:sz w:val="24"/>
                <w:szCs w:val="24"/>
                <w:lang w:val="tt-RU"/>
              </w:rPr>
              <w:t>Гамәлгә</w:t>
            </w:r>
            <w:r>
              <w:rPr>
                <w:rFonts w:ascii="Times New Roman" w:hAnsi="Times New Roman"/>
                <w:i/>
                <w:sz w:val="24"/>
                <w:szCs w:val="24"/>
                <w:lang w:val="tt-RU"/>
              </w:rPr>
              <w:t xml:space="preserve"> </w:t>
            </w:r>
            <w:r w:rsidRPr="00F06697">
              <w:rPr>
                <w:rFonts w:ascii="Times New Roman" w:hAnsi="Times New Roman"/>
                <w:i/>
                <w:sz w:val="24"/>
                <w:szCs w:val="24"/>
                <w:lang w:val="tt-RU"/>
              </w:rPr>
              <w:t>куелды</w:t>
            </w:r>
          </w:p>
          <w:p w:rsidR="002B55E8" w:rsidRPr="00EC0D51" w:rsidRDefault="000F32A2" w:rsidP="000F32A2">
            <w:pPr>
              <w:rPr>
                <w:color w:val="000000"/>
                <w:lang w:val="tt-RU"/>
              </w:rPr>
            </w:pPr>
            <w:r>
              <w:rPr>
                <w:rFonts w:ascii="Times New Roman" w:hAnsi="Times New Roman"/>
                <w:i/>
                <w:sz w:val="24"/>
                <w:szCs w:val="24"/>
                <w:lang w:val="tt-RU"/>
              </w:rPr>
              <w:t>29 сентябр</w:t>
            </w:r>
            <w:r w:rsidRPr="00A065BC">
              <w:rPr>
                <w:rFonts w:ascii="Times New Roman" w:hAnsi="Times New Roman"/>
                <w:i/>
                <w:sz w:val="24"/>
                <w:szCs w:val="24"/>
                <w:lang w:val="tt-RU"/>
              </w:rPr>
              <w:t>ь</w:t>
            </w:r>
            <w:r>
              <w:rPr>
                <w:rFonts w:ascii="Times New Roman" w:hAnsi="Times New Roman"/>
                <w:i/>
                <w:sz w:val="24"/>
                <w:szCs w:val="24"/>
                <w:lang w:val="tt-RU"/>
              </w:rPr>
              <w:t>, 2021</w:t>
            </w:r>
            <w:r w:rsidRPr="00F06697">
              <w:rPr>
                <w:rFonts w:ascii="Times New Roman" w:hAnsi="Times New Roman"/>
                <w:i/>
                <w:sz w:val="24"/>
                <w:szCs w:val="24"/>
                <w:lang w:val="tt-RU"/>
              </w:rPr>
              <w:t xml:space="preserve"> ел сәг. 16.00, тираж 200 данә</w:t>
            </w:r>
            <w:r>
              <w:t xml:space="preserve"> </w:t>
            </w:r>
            <w:hyperlink r:id="rId22" w:history="1"/>
            <w:hyperlink r:id="rId23" w:history="1"/>
          </w:p>
        </w:tc>
      </w:tr>
    </w:tbl>
    <w:p w:rsidR="00EC306D" w:rsidRPr="005A4B6D" w:rsidRDefault="00EC306D" w:rsidP="00EC306D">
      <w:pPr>
        <w:rPr>
          <w:rFonts w:ascii="Times New Roman" w:hAnsi="Times New Roman"/>
          <w:szCs w:val="20"/>
          <w:lang w:val="tt-RU"/>
        </w:rPr>
      </w:pPr>
    </w:p>
    <w:sectPr w:rsidR="00EC306D" w:rsidRPr="005A4B6D" w:rsidSect="00D61478">
      <w:pgSz w:w="11906" w:h="16838"/>
      <w:pgMar w:top="426" w:right="566" w:bottom="284" w:left="42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2066" w:rsidRDefault="00652066" w:rsidP="00C7114A">
      <w:pPr>
        <w:spacing w:after="0" w:line="240" w:lineRule="auto"/>
      </w:pPr>
      <w:r>
        <w:separator/>
      </w:r>
    </w:p>
  </w:endnote>
  <w:endnote w:type="continuationSeparator" w:id="0">
    <w:p w:rsidR="00652066" w:rsidRDefault="00652066" w:rsidP="00C711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2066" w:rsidRDefault="00652066" w:rsidP="00C7114A">
      <w:pPr>
        <w:spacing w:after="0" w:line="240" w:lineRule="auto"/>
      </w:pPr>
      <w:r>
        <w:separator/>
      </w:r>
    </w:p>
  </w:footnote>
  <w:footnote w:type="continuationSeparator" w:id="0">
    <w:p w:rsidR="00652066" w:rsidRDefault="00652066" w:rsidP="00C7114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83pt;height:103.5pt;visibility:visible;mso-wrap-style:square" o:bullet="t">
        <v:imagedata r:id="rId1" o:title=""/>
      </v:shape>
    </w:pict>
  </w:numPicBullet>
  <w:abstractNum w:abstractNumId="0">
    <w:nsid w:val="01873E54"/>
    <w:multiLevelType w:val="hybridMultilevel"/>
    <w:tmpl w:val="6D5CC54C"/>
    <w:lvl w:ilvl="0" w:tplc="A640583C">
      <w:start w:val="1"/>
      <w:numFmt w:val="decimal"/>
      <w:lvlText w:val="%1."/>
      <w:lvlJc w:val="left"/>
      <w:pPr>
        <w:ind w:left="45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3168DC"/>
    <w:multiLevelType w:val="hybridMultilevel"/>
    <w:tmpl w:val="FA66B178"/>
    <w:lvl w:ilvl="0" w:tplc="92B0FC70">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92037E"/>
    <w:multiLevelType w:val="multilevel"/>
    <w:tmpl w:val="5E16FD6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nsid w:val="09595745"/>
    <w:multiLevelType w:val="hybridMultilevel"/>
    <w:tmpl w:val="7E864624"/>
    <w:lvl w:ilvl="0" w:tplc="A62A0232">
      <w:start w:val="7"/>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D400161"/>
    <w:multiLevelType w:val="hybridMultilevel"/>
    <w:tmpl w:val="BF2EE346"/>
    <w:lvl w:ilvl="0" w:tplc="E7BE07B4">
      <w:start w:val="24"/>
      <w:numFmt w:val="bullet"/>
      <w:lvlText w:val=""/>
      <w:lvlJc w:val="left"/>
      <w:pPr>
        <w:ind w:left="720" w:hanging="360"/>
      </w:pPr>
      <w:rPr>
        <w:rFonts w:ascii="Symbol" w:eastAsia="Calibri" w:hAnsi="Symbol" w:cs="Times New Roman" w:hint="default"/>
        <w:b/>
        <w:i w:val="0"/>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421FE2"/>
    <w:multiLevelType w:val="hybridMultilevel"/>
    <w:tmpl w:val="9D6CD6C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6492874"/>
    <w:multiLevelType w:val="hybridMultilevel"/>
    <w:tmpl w:val="8DEAF0D0"/>
    <w:lvl w:ilvl="0" w:tplc="C03EAD7A">
      <w:start w:val="2015"/>
      <w:numFmt w:val="bullet"/>
      <w:lvlText w:val=""/>
      <w:lvlJc w:val="left"/>
      <w:pPr>
        <w:ind w:left="780" w:hanging="360"/>
      </w:pPr>
      <w:rPr>
        <w:rFonts w:ascii="Symbol" w:eastAsia="Calibri" w:hAnsi="Symbol"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7">
    <w:nsid w:val="16C838CB"/>
    <w:multiLevelType w:val="hybridMultilevel"/>
    <w:tmpl w:val="64F45FE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171B0E53"/>
    <w:multiLevelType w:val="hybridMultilevel"/>
    <w:tmpl w:val="6D5CC54C"/>
    <w:lvl w:ilvl="0" w:tplc="A640583C">
      <w:start w:val="1"/>
      <w:numFmt w:val="decimal"/>
      <w:lvlText w:val="%1."/>
      <w:lvlJc w:val="left"/>
      <w:pPr>
        <w:ind w:left="45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7145966"/>
    <w:multiLevelType w:val="hybridMultilevel"/>
    <w:tmpl w:val="E14CE682"/>
    <w:lvl w:ilvl="0" w:tplc="0CCE8EE8">
      <w:start w:val="2015"/>
      <w:numFmt w:val="bullet"/>
      <w:lvlText w:val=""/>
      <w:lvlJc w:val="left"/>
      <w:pPr>
        <w:ind w:left="720" w:hanging="360"/>
      </w:pPr>
      <w:rPr>
        <w:rFonts w:ascii="Symbol" w:eastAsia="Calibri" w:hAnsi="Symbol"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A083B5F"/>
    <w:multiLevelType w:val="hybridMultilevel"/>
    <w:tmpl w:val="379E2554"/>
    <w:lvl w:ilvl="0" w:tplc="2946A85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6BE5124"/>
    <w:multiLevelType w:val="hybridMultilevel"/>
    <w:tmpl w:val="233637E0"/>
    <w:lvl w:ilvl="0" w:tplc="04190001">
      <w:start w:val="2020"/>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BD1700E"/>
    <w:multiLevelType w:val="hybridMultilevel"/>
    <w:tmpl w:val="DEF61A4E"/>
    <w:lvl w:ilvl="0" w:tplc="7BEC6C66">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8E11841"/>
    <w:multiLevelType w:val="hybridMultilevel"/>
    <w:tmpl w:val="0804CCBC"/>
    <w:lvl w:ilvl="0" w:tplc="49A6DDE4">
      <w:start w:val="5"/>
      <w:numFmt w:val="bullet"/>
      <w:lvlText w:val="-"/>
      <w:lvlJc w:val="left"/>
      <w:pPr>
        <w:ind w:left="720" w:hanging="360"/>
      </w:pPr>
      <w:rPr>
        <w:rFonts w:ascii="Times New Roman" w:eastAsiaTheme="minorEastAsia" w:hAnsi="Times New Roman" w:cs="Times New Roman" w:hint="default"/>
      </w:rPr>
    </w:lvl>
    <w:lvl w:ilvl="1" w:tplc="04440003" w:tentative="1">
      <w:start w:val="1"/>
      <w:numFmt w:val="bullet"/>
      <w:lvlText w:val="o"/>
      <w:lvlJc w:val="left"/>
      <w:pPr>
        <w:ind w:left="1440" w:hanging="360"/>
      </w:pPr>
      <w:rPr>
        <w:rFonts w:ascii="Courier New" w:hAnsi="Courier New" w:cs="Courier New" w:hint="default"/>
      </w:rPr>
    </w:lvl>
    <w:lvl w:ilvl="2" w:tplc="04440005" w:tentative="1">
      <w:start w:val="1"/>
      <w:numFmt w:val="bullet"/>
      <w:lvlText w:val=""/>
      <w:lvlJc w:val="left"/>
      <w:pPr>
        <w:ind w:left="2160" w:hanging="360"/>
      </w:pPr>
      <w:rPr>
        <w:rFonts w:ascii="Wingdings" w:hAnsi="Wingdings" w:hint="default"/>
      </w:rPr>
    </w:lvl>
    <w:lvl w:ilvl="3" w:tplc="04440001" w:tentative="1">
      <w:start w:val="1"/>
      <w:numFmt w:val="bullet"/>
      <w:lvlText w:val=""/>
      <w:lvlJc w:val="left"/>
      <w:pPr>
        <w:ind w:left="2880" w:hanging="360"/>
      </w:pPr>
      <w:rPr>
        <w:rFonts w:ascii="Symbol" w:hAnsi="Symbol" w:hint="default"/>
      </w:rPr>
    </w:lvl>
    <w:lvl w:ilvl="4" w:tplc="04440003" w:tentative="1">
      <w:start w:val="1"/>
      <w:numFmt w:val="bullet"/>
      <w:lvlText w:val="o"/>
      <w:lvlJc w:val="left"/>
      <w:pPr>
        <w:ind w:left="3600" w:hanging="360"/>
      </w:pPr>
      <w:rPr>
        <w:rFonts w:ascii="Courier New" w:hAnsi="Courier New" w:cs="Courier New" w:hint="default"/>
      </w:rPr>
    </w:lvl>
    <w:lvl w:ilvl="5" w:tplc="04440005" w:tentative="1">
      <w:start w:val="1"/>
      <w:numFmt w:val="bullet"/>
      <w:lvlText w:val=""/>
      <w:lvlJc w:val="left"/>
      <w:pPr>
        <w:ind w:left="4320" w:hanging="360"/>
      </w:pPr>
      <w:rPr>
        <w:rFonts w:ascii="Wingdings" w:hAnsi="Wingdings" w:hint="default"/>
      </w:rPr>
    </w:lvl>
    <w:lvl w:ilvl="6" w:tplc="04440001" w:tentative="1">
      <w:start w:val="1"/>
      <w:numFmt w:val="bullet"/>
      <w:lvlText w:val=""/>
      <w:lvlJc w:val="left"/>
      <w:pPr>
        <w:ind w:left="5040" w:hanging="360"/>
      </w:pPr>
      <w:rPr>
        <w:rFonts w:ascii="Symbol" w:hAnsi="Symbol" w:hint="default"/>
      </w:rPr>
    </w:lvl>
    <w:lvl w:ilvl="7" w:tplc="04440003" w:tentative="1">
      <w:start w:val="1"/>
      <w:numFmt w:val="bullet"/>
      <w:lvlText w:val="o"/>
      <w:lvlJc w:val="left"/>
      <w:pPr>
        <w:ind w:left="5760" w:hanging="360"/>
      </w:pPr>
      <w:rPr>
        <w:rFonts w:ascii="Courier New" w:hAnsi="Courier New" w:cs="Courier New" w:hint="default"/>
      </w:rPr>
    </w:lvl>
    <w:lvl w:ilvl="8" w:tplc="04440005" w:tentative="1">
      <w:start w:val="1"/>
      <w:numFmt w:val="bullet"/>
      <w:lvlText w:val=""/>
      <w:lvlJc w:val="left"/>
      <w:pPr>
        <w:ind w:left="6480" w:hanging="360"/>
      </w:pPr>
      <w:rPr>
        <w:rFonts w:ascii="Wingdings" w:hAnsi="Wingdings" w:hint="default"/>
      </w:rPr>
    </w:lvl>
  </w:abstractNum>
  <w:abstractNum w:abstractNumId="14">
    <w:nsid w:val="4A2E174E"/>
    <w:multiLevelType w:val="hybridMultilevel"/>
    <w:tmpl w:val="6EE490C2"/>
    <w:lvl w:ilvl="0" w:tplc="ADF665D0">
      <w:start w:val="21"/>
      <w:numFmt w:val="bullet"/>
      <w:lvlText w:val=""/>
      <w:lvlJc w:val="left"/>
      <w:pPr>
        <w:ind w:left="720" w:hanging="360"/>
      </w:pPr>
      <w:rPr>
        <w:rFonts w:ascii="Symbol" w:eastAsia="Calibri"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A9535BF"/>
    <w:multiLevelType w:val="hybridMultilevel"/>
    <w:tmpl w:val="627CC296"/>
    <w:lvl w:ilvl="0" w:tplc="0CCE8EE8">
      <w:start w:val="2015"/>
      <w:numFmt w:val="bullet"/>
      <w:lvlText w:val=""/>
      <w:lvlJc w:val="left"/>
      <w:pPr>
        <w:ind w:left="720" w:hanging="360"/>
      </w:pPr>
      <w:rPr>
        <w:rFonts w:ascii="Symbol" w:eastAsia="Calibri" w:hAnsi="Symbol"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1435A86"/>
    <w:multiLevelType w:val="multilevel"/>
    <w:tmpl w:val="5E16F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3C3417C"/>
    <w:multiLevelType w:val="hybridMultilevel"/>
    <w:tmpl w:val="A6BC2DD8"/>
    <w:lvl w:ilvl="0" w:tplc="EC54F904">
      <w:start w:val="1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3D803BD"/>
    <w:multiLevelType w:val="hybridMultilevel"/>
    <w:tmpl w:val="CB007898"/>
    <w:lvl w:ilvl="0" w:tplc="400455B0">
      <w:start w:val="2015"/>
      <w:numFmt w:val="bullet"/>
      <w:lvlText w:val=""/>
      <w:lvlJc w:val="left"/>
      <w:pPr>
        <w:ind w:left="420" w:hanging="360"/>
      </w:pPr>
      <w:rPr>
        <w:rFonts w:ascii="Symbol" w:eastAsia="Calibri" w:hAnsi="Symbol" w:cs="Times New Roman" w:hint="default"/>
        <w:i/>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19">
    <w:nsid w:val="7916244E"/>
    <w:multiLevelType w:val="hybridMultilevel"/>
    <w:tmpl w:val="A8A09D3E"/>
    <w:lvl w:ilvl="0" w:tplc="C8062472">
      <w:start w:val="2015"/>
      <w:numFmt w:val="bullet"/>
      <w:lvlText w:val=""/>
      <w:lvlJc w:val="left"/>
      <w:pPr>
        <w:ind w:left="720" w:hanging="360"/>
      </w:pPr>
      <w:rPr>
        <w:rFonts w:ascii="Symbol" w:eastAsia="Times New Roman" w:hAnsi="Symbol"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12"/>
  </w:num>
  <w:num w:numId="4">
    <w:abstractNumId w:val="13"/>
  </w:num>
  <w:num w:numId="5">
    <w:abstractNumId w:val="14"/>
  </w:num>
  <w:num w:numId="6">
    <w:abstractNumId w:val="2"/>
  </w:num>
  <w:num w:numId="7">
    <w:abstractNumId w:val="16"/>
  </w:num>
  <w:num w:numId="8">
    <w:abstractNumId w:val="0"/>
  </w:num>
  <w:num w:numId="9">
    <w:abstractNumId w:val="8"/>
  </w:num>
  <w:num w:numId="10">
    <w:abstractNumId w:val="5"/>
  </w:num>
  <w:num w:numId="11">
    <w:abstractNumId w:val="17"/>
  </w:num>
  <w:num w:numId="12">
    <w:abstractNumId w:val="9"/>
  </w:num>
  <w:num w:numId="13">
    <w:abstractNumId w:val="15"/>
  </w:num>
  <w:num w:numId="14">
    <w:abstractNumId w:val="19"/>
  </w:num>
  <w:num w:numId="15">
    <w:abstractNumId w:val="18"/>
  </w:num>
  <w:num w:numId="16">
    <w:abstractNumId w:val="6"/>
  </w:num>
  <w:num w:numId="17">
    <w:abstractNumId w:val="4"/>
  </w:num>
  <w:num w:numId="18">
    <w:abstractNumId w:val="3"/>
  </w:num>
  <w:num w:numId="19">
    <w:abstractNumId w:val="10"/>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98C"/>
    <w:rsid w:val="00004E9D"/>
    <w:rsid w:val="00007560"/>
    <w:rsid w:val="0001234F"/>
    <w:rsid w:val="00015071"/>
    <w:rsid w:val="00025C8E"/>
    <w:rsid w:val="0002779C"/>
    <w:rsid w:val="00033469"/>
    <w:rsid w:val="00035F61"/>
    <w:rsid w:val="00036BBF"/>
    <w:rsid w:val="00050100"/>
    <w:rsid w:val="0006205E"/>
    <w:rsid w:val="00076602"/>
    <w:rsid w:val="000A1D0D"/>
    <w:rsid w:val="000A7CB9"/>
    <w:rsid w:val="000B063C"/>
    <w:rsid w:val="000B6E6E"/>
    <w:rsid w:val="000C1AAA"/>
    <w:rsid w:val="000C4F85"/>
    <w:rsid w:val="000D404F"/>
    <w:rsid w:val="000E2373"/>
    <w:rsid w:val="000E3312"/>
    <w:rsid w:val="000F32A2"/>
    <w:rsid w:val="00107601"/>
    <w:rsid w:val="00137F09"/>
    <w:rsid w:val="001446DE"/>
    <w:rsid w:val="00146CA7"/>
    <w:rsid w:val="00154FEE"/>
    <w:rsid w:val="00173F48"/>
    <w:rsid w:val="00176165"/>
    <w:rsid w:val="00180BBC"/>
    <w:rsid w:val="00181DE5"/>
    <w:rsid w:val="00192420"/>
    <w:rsid w:val="00197F93"/>
    <w:rsid w:val="001A21BB"/>
    <w:rsid w:val="001B1812"/>
    <w:rsid w:val="001C77B2"/>
    <w:rsid w:val="001D4A23"/>
    <w:rsid w:val="001E2083"/>
    <w:rsid w:val="001E73B7"/>
    <w:rsid w:val="00205D9E"/>
    <w:rsid w:val="00206B28"/>
    <w:rsid w:val="00224420"/>
    <w:rsid w:val="0024184D"/>
    <w:rsid w:val="0026037E"/>
    <w:rsid w:val="002810DD"/>
    <w:rsid w:val="00281C39"/>
    <w:rsid w:val="00283F8C"/>
    <w:rsid w:val="00287DCA"/>
    <w:rsid w:val="00290626"/>
    <w:rsid w:val="002923AC"/>
    <w:rsid w:val="002A09B7"/>
    <w:rsid w:val="002B55E8"/>
    <w:rsid w:val="002F4756"/>
    <w:rsid w:val="003011A8"/>
    <w:rsid w:val="00320C7A"/>
    <w:rsid w:val="0032118D"/>
    <w:rsid w:val="00322132"/>
    <w:rsid w:val="00335385"/>
    <w:rsid w:val="0033698A"/>
    <w:rsid w:val="003371C4"/>
    <w:rsid w:val="00340D67"/>
    <w:rsid w:val="0034682A"/>
    <w:rsid w:val="00354166"/>
    <w:rsid w:val="0035669A"/>
    <w:rsid w:val="00367934"/>
    <w:rsid w:val="00375191"/>
    <w:rsid w:val="00376C0F"/>
    <w:rsid w:val="00397632"/>
    <w:rsid w:val="003A2FFA"/>
    <w:rsid w:val="003C1E82"/>
    <w:rsid w:val="003C326E"/>
    <w:rsid w:val="003C43A3"/>
    <w:rsid w:val="003D57BA"/>
    <w:rsid w:val="003D6A45"/>
    <w:rsid w:val="003E00BD"/>
    <w:rsid w:val="003E5453"/>
    <w:rsid w:val="003F4536"/>
    <w:rsid w:val="003F6A4C"/>
    <w:rsid w:val="004117D5"/>
    <w:rsid w:val="00412223"/>
    <w:rsid w:val="00415191"/>
    <w:rsid w:val="00415369"/>
    <w:rsid w:val="004159A0"/>
    <w:rsid w:val="0041700C"/>
    <w:rsid w:val="00421083"/>
    <w:rsid w:val="0042256B"/>
    <w:rsid w:val="00430F5F"/>
    <w:rsid w:val="0045276D"/>
    <w:rsid w:val="00465B29"/>
    <w:rsid w:val="004762E9"/>
    <w:rsid w:val="004910B7"/>
    <w:rsid w:val="00492390"/>
    <w:rsid w:val="00494BA0"/>
    <w:rsid w:val="004A2682"/>
    <w:rsid w:val="004B58F5"/>
    <w:rsid w:val="004D3236"/>
    <w:rsid w:val="004D7A5C"/>
    <w:rsid w:val="004E0119"/>
    <w:rsid w:val="005018D1"/>
    <w:rsid w:val="00504A72"/>
    <w:rsid w:val="005065FF"/>
    <w:rsid w:val="0050708F"/>
    <w:rsid w:val="00514574"/>
    <w:rsid w:val="00520E02"/>
    <w:rsid w:val="00544D83"/>
    <w:rsid w:val="0055612B"/>
    <w:rsid w:val="00562C37"/>
    <w:rsid w:val="00570183"/>
    <w:rsid w:val="00572AFE"/>
    <w:rsid w:val="00573AEA"/>
    <w:rsid w:val="0057728C"/>
    <w:rsid w:val="005800E3"/>
    <w:rsid w:val="00580D23"/>
    <w:rsid w:val="00591FBF"/>
    <w:rsid w:val="005A0C35"/>
    <w:rsid w:val="005A35C4"/>
    <w:rsid w:val="005A4B6D"/>
    <w:rsid w:val="005A56A5"/>
    <w:rsid w:val="005A7CB5"/>
    <w:rsid w:val="005C19D5"/>
    <w:rsid w:val="005C1A1A"/>
    <w:rsid w:val="005C59ED"/>
    <w:rsid w:val="005D1750"/>
    <w:rsid w:val="005D4C33"/>
    <w:rsid w:val="005F5E79"/>
    <w:rsid w:val="00605277"/>
    <w:rsid w:val="00611772"/>
    <w:rsid w:val="00611F3B"/>
    <w:rsid w:val="00614F93"/>
    <w:rsid w:val="00616480"/>
    <w:rsid w:val="00617788"/>
    <w:rsid w:val="00622073"/>
    <w:rsid w:val="00626A2A"/>
    <w:rsid w:val="00631097"/>
    <w:rsid w:val="00637425"/>
    <w:rsid w:val="0065059D"/>
    <w:rsid w:val="00652066"/>
    <w:rsid w:val="006575D1"/>
    <w:rsid w:val="006702AA"/>
    <w:rsid w:val="00673848"/>
    <w:rsid w:val="00676102"/>
    <w:rsid w:val="006A2211"/>
    <w:rsid w:val="006A2DF3"/>
    <w:rsid w:val="006C595C"/>
    <w:rsid w:val="006D3FB0"/>
    <w:rsid w:val="006E1E2F"/>
    <w:rsid w:val="0071707E"/>
    <w:rsid w:val="007201D2"/>
    <w:rsid w:val="007270A1"/>
    <w:rsid w:val="00774BDE"/>
    <w:rsid w:val="007769BE"/>
    <w:rsid w:val="007879CB"/>
    <w:rsid w:val="0079329A"/>
    <w:rsid w:val="007A4E64"/>
    <w:rsid w:val="007B6BB9"/>
    <w:rsid w:val="007D1791"/>
    <w:rsid w:val="007D202B"/>
    <w:rsid w:val="007D4CA5"/>
    <w:rsid w:val="007D77E7"/>
    <w:rsid w:val="007D7895"/>
    <w:rsid w:val="007F3A3C"/>
    <w:rsid w:val="00814A8D"/>
    <w:rsid w:val="00815F90"/>
    <w:rsid w:val="008256A5"/>
    <w:rsid w:val="00834AD4"/>
    <w:rsid w:val="00836FCE"/>
    <w:rsid w:val="0084106B"/>
    <w:rsid w:val="00853E4E"/>
    <w:rsid w:val="0085532E"/>
    <w:rsid w:val="00864E98"/>
    <w:rsid w:val="00896FEA"/>
    <w:rsid w:val="008A38D3"/>
    <w:rsid w:val="008B6E73"/>
    <w:rsid w:val="008D158E"/>
    <w:rsid w:val="008D49B4"/>
    <w:rsid w:val="008D660F"/>
    <w:rsid w:val="008D70EE"/>
    <w:rsid w:val="008E0AE6"/>
    <w:rsid w:val="008E5580"/>
    <w:rsid w:val="008E7C10"/>
    <w:rsid w:val="008F09BD"/>
    <w:rsid w:val="008F7775"/>
    <w:rsid w:val="00901061"/>
    <w:rsid w:val="009047D9"/>
    <w:rsid w:val="009070CB"/>
    <w:rsid w:val="00907E44"/>
    <w:rsid w:val="00912D56"/>
    <w:rsid w:val="00921131"/>
    <w:rsid w:val="00922127"/>
    <w:rsid w:val="00926E9C"/>
    <w:rsid w:val="009303EC"/>
    <w:rsid w:val="009314BB"/>
    <w:rsid w:val="009343B2"/>
    <w:rsid w:val="00942632"/>
    <w:rsid w:val="00944881"/>
    <w:rsid w:val="009705A8"/>
    <w:rsid w:val="00976B31"/>
    <w:rsid w:val="00977C0C"/>
    <w:rsid w:val="009958B3"/>
    <w:rsid w:val="009A1EAC"/>
    <w:rsid w:val="009A33BB"/>
    <w:rsid w:val="009B451C"/>
    <w:rsid w:val="009B4C45"/>
    <w:rsid w:val="009C57E9"/>
    <w:rsid w:val="009D696E"/>
    <w:rsid w:val="009E3CF1"/>
    <w:rsid w:val="009F6AC9"/>
    <w:rsid w:val="00A00541"/>
    <w:rsid w:val="00A012D6"/>
    <w:rsid w:val="00A065BC"/>
    <w:rsid w:val="00A10B1F"/>
    <w:rsid w:val="00A145B4"/>
    <w:rsid w:val="00A17140"/>
    <w:rsid w:val="00A2537E"/>
    <w:rsid w:val="00A41556"/>
    <w:rsid w:val="00A44B4B"/>
    <w:rsid w:val="00A665E0"/>
    <w:rsid w:val="00A75CFD"/>
    <w:rsid w:val="00A86DD1"/>
    <w:rsid w:val="00A937BB"/>
    <w:rsid w:val="00AA0CCD"/>
    <w:rsid w:val="00AC2497"/>
    <w:rsid w:val="00AE019F"/>
    <w:rsid w:val="00AF02F1"/>
    <w:rsid w:val="00AF1AE9"/>
    <w:rsid w:val="00AF6188"/>
    <w:rsid w:val="00B20C21"/>
    <w:rsid w:val="00B21DBE"/>
    <w:rsid w:val="00B21EA7"/>
    <w:rsid w:val="00B222EC"/>
    <w:rsid w:val="00B22D49"/>
    <w:rsid w:val="00B2503C"/>
    <w:rsid w:val="00B369B7"/>
    <w:rsid w:val="00B421B3"/>
    <w:rsid w:val="00B6656E"/>
    <w:rsid w:val="00B7613A"/>
    <w:rsid w:val="00B82D14"/>
    <w:rsid w:val="00B852B5"/>
    <w:rsid w:val="00B865FD"/>
    <w:rsid w:val="00B95DFD"/>
    <w:rsid w:val="00BA5E03"/>
    <w:rsid w:val="00BB6DDB"/>
    <w:rsid w:val="00BC2902"/>
    <w:rsid w:val="00BC31D4"/>
    <w:rsid w:val="00BC5531"/>
    <w:rsid w:val="00C02356"/>
    <w:rsid w:val="00C1067D"/>
    <w:rsid w:val="00C15905"/>
    <w:rsid w:val="00C204CB"/>
    <w:rsid w:val="00C22C60"/>
    <w:rsid w:val="00C338CC"/>
    <w:rsid w:val="00C477A3"/>
    <w:rsid w:val="00C612F2"/>
    <w:rsid w:val="00C653F1"/>
    <w:rsid w:val="00C66704"/>
    <w:rsid w:val="00C7114A"/>
    <w:rsid w:val="00C734B4"/>
    <w:rsid w:val="00C84A8B"/>
    <w:rsid w:val="00C9248C"/>
    <w:rsid w:val="00CA0485"/>
    <w:rsid w:val="00CA16F3"/>
    <w:rsid w:val="00CA52AA"/>
    <w:rsid w:val="00CA7A31"/>
    <w:rsid w:val="00CB2C44"/>
    <w:rsid w:val="00CF3A2F"/>
    <w:rsid w:val="00CF5060"/>
    <w:rsid w:val="00D15BCA"/>
    <w:rsid w:val="00D25BC6"/>
    <w:rsid w:val="00D26C4B"/>
    <w:rsid w:val="00D27D0E"/>
    <w:rsid w:val="00D3431B"/>
    <w:rsid w:val="00D3501E"/>
    <w:rsid w:val="00D40AA6"/>
    <w:rsid w:val="00D54431"/>
    <w:rsid w:val="00D60414"/>
    <w:rsid w:val="00D61478"/>
    <w:rsid w:val="00D81278"/>
    <w:rsid w:val="00D95365"/>
    <w:rsid w:val="00D95C9E"/>
    <w:rsid w:val="00DA1178"/>
    <w:rsid w:val="00DB1AE2"/>
    <w:rsid w:val="00DB67D6"/>
    <w:rsid w:val="00DB7C48"/>
    <w:rsid w:val="00DD1830"/>
    <w:rsid w:val="00DD7645"/>
    <w:rsid w:val="00E05177"/>
    <w:rsid w:val="00E17DA5"/>
    <w:rsid w:val="00E30E56"/>
    <w:rsid w:val="00E337F8"/>
    <w:rsid w:val="00E37CB0"/>
    <w:rsid w:val="00E47EF3"/>
    <w:rsid w:val="00E551DC"/>
    <w:rsid w:val="00E72561"/>
    <w:rsid w:val="00E81BBF"/>
    <w:rsid w:val="00E82D9D"/>
    <w:rsid w:val="00EA68F0"/>
    <w:rsid w:val="00EC0D51"/>
    <w:rsid w:val="00EC306D"/>
    <w:rsid w:val="00EC4D5F"/>
    <w:rsid w:val="00ED0207"/>
    <w:rsid w:val="00ED5611"/>
    <w:rsid w:val="00EE1211"/>
    <w:rsid w:val="00EF5DBB"/>
    <w:rsid w:val="00EF67CD"/>
    <w:rsid w:val="00F12631"/>
    <w:rsid w:val="00F4344D"/>
    <w:rsid w:val="00F47B53"/>
    <w:rsid w:val="00F56F31"/>
    <w:rsid w:val="00F5744B"/>
    <w:rsid w:val="00F603B9"/>
    <w:rsid w:val="00F64278"/>
    <w:rsid w:val="00F6575A"/>
    <w:rsid w:val="00F853A0"/>
    <w:rsid w:val="00F855BC"/>
    <w:rsid w:val="00F90F6E"/>
    <w:rsid w:val="00F91999"/>
    <w:rsid w:val="00FA0B4B"/>
    <w:rsid w:val="00FA3B37"/>
    <w:rsid w:val="00FA70EB"/>
    <w:rsid w:val="00FB1133"/>
    <w:rsid w:val="00FB42D6"/>
    <w:rsid w:val="00FB5399"/>
    <w:rsid w:val="00FC198C"/>
    <w:rsid w:val="00FD3DF0"/>
    <w:rsid w:val="00FD5535"/>
    <w:rsid w:val="00FE5754"/>
    <w:rsid w:val="00FF23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3808476-1661-4543-920A-C197DFD02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198C"/>
    <w:rPr>
      <w:rFonts w:ascii="Calibri" w:eastAsia="Calibri" w:hAnsi="Calibri" w:cs="Times New Roman"/>
    </w:rPr>
  </w:style>
  <w:style w:type="paragraph" w:styleId="1">
    <w:name w:val="heading 1"/>
    <w:basedOn w:val="a"/>
    <w:next w:val="a"/>
    <w:link w:val="10"/>
    <w:uiPriority w:val="9"/>
    <w:qFormat/>
    <w:rsid w:val="00580D2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54166"/>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uiPriority w:val="9"/>
    <w:unhideWhenUsed/>
    <w:qFormat/>
    <w:rsid w:val="007D4CA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198C"/>
    <w:pPr>
      <w:ind w:left="720"/>
      <w:contextualSpacing/>
    </w:pPr>
  </w:style>
  <w:style w:type="paragraph" w:styleId="a4">
    <w:name w:val="Title"/>
    <w:basedOn w:val="a"/>
    <w:next w:val="a"/>
    <w:link w:val="a5"/>
    <w:uiPriority w:val="99"/>
    <w:qFormat/>
    <w:rsid w:val="00FC198C"/>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5">
    <w:name w:val="Название Знак"/>
    <w:basedOn w:val="a0"/>
    <w:link w:val="a4"/>
    <w:uiPriority w:val="99"/>
    <w:rsid w:val="00FC198C"/>
    <w:rPr>
      <w:rFonts w:ascii="Cambria" w:eastAsia="Times New Roman" w:hAnsi="Cambria" w:cs="Times New Roman"/>
      <w:color w:val="17365D"/>
      <w:spacing w:val="5"/>
      <w:kern w:val="28"/>
      <w:sz w:val="52"/>
      <w:szCs w:val="52"/>
    </w:rPr>
  </w:style>
  <w:style w:type="paragraph" w:styleId="a6">
    <w:name w:val="Normal (Web)"/>
    <w:basedOn w:val="a"/>
    <w:uiPriority w:val="99"/>
    <w:rsid w:val="00FC198C"/>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Balloon Text"/>
    <w:basedOn w:val="a"/>
    <w:link w:val="a8"/>
    <w:uiPriority w:val="99"/>
    <w:semiHidden/>
    <w:unhideWhenUsed/>
    <w:rsid w:val="00FC198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C198C"/>
    <w:rPr>
      <w:rFonts w:ascii="Tahoma" w:eastAsia="Calibri" w:hAnsi="Tahoma" w:cs="Tahoma"/>
      <w:sz w:val="16"/>
      <w:szCs w:val="16"/>
    </w:rPr>
  </w:style>
  <w:style w:type="paragraph" w:styleId="a9">
    <w:name w:val="No Spacing"/>
    <w:uiPriority w:val="1"/>
    <w:qFormat/>
    <w:rsid w:val="0024184D"/>
    <w:pPr>
      <w:spacing w:after="0" w:line="240" w:lineRule="auto"/>
    </w:pPr>
  </w:style>
  <w:style w:type="character" w:styleId="aa">
    <w:name w:val="Hyperlink"/>
    <w:basedOn w:val="a0"/>
    <w:uiPriority w:val="99"/>
    <w:unhideWhenUsed/>
    <w:rsid w:val="000D404F"/>
    <w:rPr>
      <w:color w:val="0000FF"/>
      <w:u w:val="single"/>
    </w:rPr>
  </w:style>
  <w:style w:type="character" w:customStyle="1" w:styleId="apple-converted-space">
    <w:name w:val="apple-converted-space"/>
    <w:basedOn w:val="a0"/>
    <w:rsid w:val="00504A72"/>
  </w:style>
  <w:style w:type="character" w:customStyle="1" w:styleId="20">
    <w:name w:val="Заголовок 2 Знак"/>
    <w:basedOn w:val="a0"/>
    <w:link w:val="2"/>
    <w:uiPriority w:val="9"/>
    <w:rsid w:val="00354166"/>
    <w:rPr>
      <w:rFonts w:ascii="Times New Roman" w:eastAsia="Times New Roman" w:hAnsi="Times New Roman" w:cs="Times New Roman"/>
      <w:b/>
      <w:bCs/>
      <w:sz w:val="36"/>
      <w:szCs w:val="36"/>
      <w:lang w:eastAsia="ru-RU"/>
    </w:rPr>
  </w:style>
  <w:style w:type="character" w:customStyle="1" w:styleId="comment">
    <w:name w:val="comment"/>
    <w:basedOn w:val="a0"/>
    <w:rsid w:val="00354166"/>
  </w:style>
  <w:style w:type="character" w:styleId="ab">
    <w:name w:val="Emphasis"/>
    <w:basedOn w:val="a0"/>
    <w:uiPriority w:val="20"/>
    <w:qFormat/>
    <w:rsid w:val="00354166"/>
    <w:rPr>
      <w:i/>
      <w:iCs/>
    </w:rPr>
  </w:style>
  <w:style w:type="character" w:customStyle="1" w:styleId="30">
    <w:name w:val="Заголовок 3 Знак"/>
    <w:basedOn w:val="a0"/>
    <w:link w:val="3"/>
    <w:uiPriority w:val="9"/>
    <w:rsid w:val="007D4CA5"/>
    <w:rPr>
      <w:rFonts w:asciiTheme="majorHAnsi" w:eastAsiaTheme="majorEastAsia" w:hAnsiTheme="majorHAnsi" w:cstheme="majorBidi"/>
      <w:b/>
      <w:bCs/>
      <w:color w:val="4F81BD" w:themeColor="accent1"/>
    </w:rPr>
  </w:style>
  <w:style w:type="character" w:customStyle="1" w:styleId="paragraf">
    <w:name w:val="paragraf"/>
    <w:basedOn w:val="a0"/>
    <w:rsid w:val="007D4CA5"/>
  </w:style>
  <w:style w:type="character" w:styleId="ac">
    <w:name w:val="Strong"/>
    <w:basedOn w:val="a0"/>
    <w:uiPriority w:val="22"/>
    <w:qFormat/>
    <w:rsid w:val="00580D23"/>
    <w:rPr>
      <w:b/>
      <w:bCs/>
    </w:rPr>
  </w:style>
  <w:style w:type="character" w:customStyle="1" w:styleId="10">
    <w:name w:val="Заголовок 1 Знак"/>
    <w:basedOn w:val="a0"/>
    <w:link w:val="1"/>
    <w:uiPriority w:val="9"/>
    <w:rsid w:val="00580D23"/>
    <w:rPr>
      <w:rFonts w:asciiTheme="majorHAnsi" w:eastAsiaTheme="majorEastAsia" w:hAnsiTheme="majorHAnsi" w:cstheme="majorBidi"/>
      <w:b/>
      <w:bCs/>
      <w:color w:val="365F91" w:themeColor="accent1" w:themeShade="BF"/>
      <w:sz w:val="28"/>
      <w:szCs w:val="28"/>
    </w:rPr>
  </w:style>
  <w:style w:type="table" w:styleId="ad">
    <w:name w:val="Table Grid"/>
    <w:basedOn w:val="a1"/>
    <w:uiPriority w:val="59"/>
    <w:rsid w:val="006702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sonormal0">
    <w:name w:val="msonormal"/>
    <w:basedOn w:val="a0"/>
    <w:rsid w:val="00BC5531"/>
  </w:style>
  <w:style w:type="character" w:customStyle="1" w:styleId="11">
    <w:name w:val="Название1"/>
    <w:basedOn w:val="a0"/>
    <w:rsid w:val="009A33BB"/>
  </w:style>
  <w:style w:type="character" w:customStyle="1" w:styleId="12">
    <w:name w:val="Дата1"/>
    <w:basedOn w:val="a0"/>
    <w:rsid w:val="009A33BB"/>
  </w:style>
  <w:style w:type="character" w:styleId="ae">
    <w:name w:val="FollowedHyperlink"/>
    <w:basedOn w:val="a0"/>
    <w:uiPriority w:val="99"/>
    <w:semiHidden/>
    <w:unhideWhenUsed/>
    <w:rsid w:val="009A33BB"/>
    <w:rPr>
      <w:color w:val="800080" w:themeColor="followedHyperlink"/>
      <w:u w:val="single"/>
    </w:rPr>
  </w:style>
  <w:style w:type="paragraph" w:customStyle="1" w:styleId="c3">
    <w:name w:val="c3"/>
    <w:basedOn w:val="a"/>
    <w:rsid w:val="000E237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basedOn w:val="a0"/>
    <w:rsid w:val="000E2373"/>
  </w:style>
  <w:style w:type="paragraph" w:customStyle="1" w:styleId="c10">
    <w:name w:val="c10"/>
    <w:basedOn w:val="a"/>
    <w:rsid w:val="000E2373"/>
    <w:pPr>
      <w:spacing w:before="100" w:beforeAutospacing="1" w:after="100" w:afterAutospacing="1" w:line="240" w:lineRule="auto"/>
    </w:pPr>
    <w:rPr>
      <w:rFonts w:ascii="Times New Roman" w:eastAsia="Times New Roman" w:hAnsi="Times New Roman"/>
      <w:sz w:val="24"/>
      <w:szCs w:val="24"/>
      <w:lang w:eastAsia="ru-RU"/>
    </w:rPr>
  </w:style>
  <w:style w:type="paragraph" w:styleId="af">
    <w:name w:val="endnote text"/>
    <w:basedOn w:val="a"/>
    <w:link w:val="af0"/>
    <w:uiPriority w:val="99"/>
    <w:semiHidden/>
    <w:unhideWhenUsed/>
    <w:rsid w:val="00C7114A"/>
    <w:pPr>
      <w:spacing w:after="0" w:line="240" w:lineRule="auto"/>
    </w:pPr>
    <w:rPr>
      <w:sz w:val="20"/>
      <w:szCs w:val="20"/>
    </w:rPr>
  </w:style>
  <w:style w:type="character" w:customStyle="1" w:styleId="af0">
    <w:name w:val="Текст концевой сноски Знак"/>
    <w:basedOn w:val="a0"/>
    <w:link w:val="af"/>
    <w:uiPriority w:val="99"/>
    <w:semiHidden/>
    <w:rsid w:val="00C7114A"/>
    <w:rPr>
      <w:rFonts w:ascii="Calibri" w:eastAsia="Calibri" w:hAnsi="Calibri" w:cs="Times New Roman"/>
      <w:sz w:val="20"/>
      <w:szCs w:val="20"/>
    </w:rPr>
  </w:style>
  <w:style w:type="character" w:styleId="af1">
    <w:name w:val="endnote reference"/>
    <w:basedOn w:val="a0"/>
    <w:uiPriority w:val="99"/>
    <w:semiHidden/>
    <w:unhideWhenUsed/>
    <w:rsid w:val="00C7114A"/>
    <w:rPr>
      <w:vertAlign w:val="superscript"/>
    </w:rPr>
  </w:style>
  <w:style w:type="character" w:customStyle="1" w:styleId="13">
    <w:name w:val="Заголовок1"/>
    <w:basedOn w:val="a0"/>
    <w:rsid w:val="002B55E8"/>
  </w:style>
  <w:style w:type="character" w:customStyle="1" w:styleId="21">
    <w:name w:val="Дата2"/>
    <w:basedOn w:val="a0"/>
    <w:rsid w:val="002B55E8"/>
  </w:style>
  <w:style w:type="character" w:customStyle="1" w:styleId="22">
    <w:name w:val="Название2"/>
    <w:basedOn w:val="a0"/>
    <w:rsid w:val="004762E9"/>
  </w:style>
  <w:style w:type="character" w:customStyle="1" w:styleId="31">
    <w:name w:val="Дата3"/>
    <w:basedOn w:val="a0"/>
    <w:rsid w:val="004762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20702">
      <w:bodyDiv w:val="1"/>
      <w:marLeft w:val="0"/>
      <w:marRight w:val="0"/>
      <w:marTop w:val="0"/>
      <w:marBottom w:val="0"/>
      <w:divBdr>
        <w:top w:val="none" w:sz="0" w:space="0" w:color="auto"/>
        <w:left w:val="none" w:sz="0" w:space="0" w:color="auto"/>
        <w:bottom w:val="none" w:sz="0" w:space="0" w:color="auto"/>
        <w:right w:val="none" w:sz="0" w:space="0" w:color="auto"/>
      </w:divBdr>
    </w:div>
    <w:div w:id="19404300">
      <w:bodyDiv w:val="1"/>
      <w:marLeft w:val="0"/>
      <w:marRight w:val="0"/>
      <w:marTop w:val="0"/>
      <w:marBottom w:val="0"/>
      <w:divBdr>
        <w:top w:val="none" w:sz="0" w:space="0" w:color="auto"/>
        <w:left w:val="none" w:sz="0" w:space="0" w:color="auto"/>
        <w:bottom w:val="none" w:sz="0" w:space="0" w:color="auto"/>
        <w:right w:val="none" w:sz="0" w:space="0" w:color="auto"/>
      </w:divBdr>
    </w:div>
    <w:div w:id="91243013">
      <w:bodyDiv w:val="1"/>
      <w:marLeft w:val="0"/>
      <w:marRight w:val="0"/>
      <w:marTop w:val="0"/>
      <w:marBottom w:val="0"/>
      <w:divBdr>
        <w:top w:val="none" w:sz="0" w:space="0" w:color="auto"/>
        <w:left w:val="none" w:sz="0" w:space="0" w:color="auto"/>
        <w:bottom w:val="none" w:sz="0" w:space="0" w:color="auto"/>
        <w:right w:val="none" w:sz="0" w:space="0" w:color="auto"/>
      </w:divBdr>
    </w:div>
    <w:div w:id="97600142">
      <w:bodyDiv w:val="1"/>
      <w:marLeft w:val="0"/>
      <w:marRight w:val="0"/>
      <w:marTop w:val="0"/>
      <w:marBottom w:val="0"/>
      <w:divBdr>
        <w:top w:val="none" w:sz="0" w:space="0" w:color="auto"/>
        <w:left w:val="none" w:sz="0" w:space="0" w:color="auto"/>
        <w:bottom w:val="none" w:sz="0" w:space="0" w:color="auto"/>
        <w:right w:val="none" w:sz="0" w:space="0" w:color="auto"/>
      </w:divBdr>
    </w:div>
    <w:div w:id="137262225">
      <w:bodyDiv w:val="1"/>
      <w:marLeft w:val="0"/>
      <w:marRight w:val="0"/>
      <w:marTop w:val="0"/>
      <w:marBottom w:val="0"/>
      <w:divBdr>
        <w:top w:val="none" w:sz="0" w:space="0" w:color="auto"/>
        <w:left w:val="none" w:sz="0" w:space="0" w:color="auto"/>
        <w:bottom w:val="none" w:sz="0" w:space="0" w:color="auto"/>
        <w:right w:val="none" w:sz="0" w:space="0" w:color="auto"/>
      </w:divBdr>
    </w:div>
    <w:div w:id="164564599">
      <w:bodyDiv w:val="1"/>
      <w:marLeft w:val="0"/>
      <w:marRight w:val="0"/>
      <w:marTop w:val="0"/>
      <w:marBottom w:val="0"/>
      <w:divBdr>
        <w:top w:val="none" w:sz="0" w:space="0" w:color="auto"/>
        <w:left w:val="none" w:sz="0" w:space="0" w:color="auto"/>
        <w:bottom w:val="none" w:sz="0" w:space="0" w:color="auto"/>
        <w:right w:val="none" w:sz="0" w:space="0" w:color="auto"/>
      </w:divBdr>
    </w:div>
    <w:div w:id="184296413">
      <w:bodyDiv w:val="1"/>
      <w:marLeft w:val="0"/>
      <w:marRight w:val="0"/>
      <w:marTop w:val="0"/>
      <w:marBottom w:val="0"/>
      <w:divBdr>
        <w:top w:val="none" w:sz="0" w:space="0" w:color="auto"/>
        <w:left w:val="none" w:sz="0" w:space="0" w:color="auto"/>
        <w:bottom w:val="none" w:sz="0" w:space="0" w:color="auto"/>
        <w:right w:val="none" w:sz="0" w:space="0" w:color="auto"/>
      </w:divBdr>
      <w:divsChild>
        <w:div w:id="463695803">
          <w:marLeft w:val="0"/>
          <w:marRight w:val="0"/>
          <w:marTop w:val="0"/>
          <w:marBottom w:val="0"/>
          <w:divBdr>
            <w:top w:val="none" w:sz="0" w:space="0" w:color="auto"/>
            <w:left w:val="none" w:sz="0" w:space="0" w:color="auto"/>
            <w:bottom w:val="none" w:sz="0" w:space="0" w:color="auto"/>
            <w:right w:val="none" w:sz="0" w:space="0" w:color="auto"/>
          </w:divBdr>
        </w:div>
      </w:divsChild>
    </w:div>
    <w:div w:id="249389719">
      <w:bodyDiv w:val="1"/>
      <w:marLeft w:val="0"/>
      <w:marRight w:val="0"/>
      <w:marTop w:val="0"/>
      <w:marBottom w:val="0"/>
      <w:divBdr>
        <w:top w:val="none" w:sz="0" w:space="0" w:color="auto"/>
        <w:left w:val="none" w:sz="0" w:space="0" w:color="auto"/>
        <w:bottom w:val="none" w:sz="0" w:space="0" w:color="auto"/>
        <w:right w:val="none" w:sz="0" w:space="0" w:color="auto"/>
      </w:divBdr>
    </w:div>
    <w:div w:id="272634297">
      <w:bodyDiv w:val="1"/>
      <w:marLeft w:val="0"/>
      <w:marRight w:val="0"/>
      <w:marTop w:val="0"/>
      <w:marBottom w:val="0"/>
      <w:divBdr>
        <w:top w:val="none" w:sz="0" w:space="0" w:color="auto"/>
        <w:left w:val="none" w:sz="0" w:space="0" w:color="auto"/>
        <w:bottom w:val="none" w:sz="0" w:space="0" w:color="auto"/>
        <w:right w:val="none" w:sz="0" w:space="0" w:color="auto"/>
      </w:divBdr>
    </w:div>
    <w:div w:id="284580908">
      <w:bodyDiv w:val="1"/>
      <w:marLeft w:val="0"/>
      <w:marRight w:val="0"/>
      <w:marTop w:val="0"/>
      <w:marBottom w:val="0"/>
      <w:divBdr>
        <w:top w:val="none" w:sz="0" w:space="0" w:color="auto"/>
        <w:left w:val="none" w:sz="0" w:space="0" w:color="auto"/>
        <w:bottom w:val="none" w:sz="0" w:space="0" w:color="auto"/>
        <w:right w:val="none" w:sz="0" w:space="0" w:color="auto"/>
      </w:divBdr>
    </w:div>
    <w:div w:id="329409472">
      <w:bodyDiv w:val="1"/>
      <w:marLeft w:val="0"/>
      <w:marRight w:val="0"/>
      <w:marTop w:val="0"/>
      <w:marBottom w:val="0"/>
      <w:divBdr>
        <w:top w:val="none" w:sz="0" w:space="0" w:color="auto"/>
        <w:left w:val="none" w:sz="0" w:space="0" w:color="auto"/>
        <w:bottom w:val="none" w:sz="0" w:space="0" w:color="auto"/>
        <w:right w:val="none" w:sz="0" w:space="0" w:color="auto"/>
      </w:divBdr>
    </w:div>
    <w:div w:id="353504415">
      <w:bodyDiv w:val="1"/>
      <w:marLeft w:val="0"/>
      <w:marRight w:val="0"/>
      <w:marTop w:val="0"/>
      <w:marBottom w:val="0"/>
      <w:divBdr>
        <w:top w:val="none" w:sz="0" w:space="0" w:color="auto"/>
        <w:left w:val="none" w:sz="0" w:space="0" w:color="auto"/>
        <w:bottom w:val="none" w:sz="0" w:space="0" w:color="auto"/>
        <w:right w:val="none" w:sz="0" w:space="0" w:color="auto"/>
      </w:divBdr>
      <w:divsChild>
        <w:div w:id="1443184858">
          <w:marLeft w:val="0"/>
          <w:marRight w:val="0"/>
          <w:marTop w:val="0"/>
          <w:marBottom w:val="0"/>
          <w:divBdr>
            <w:top w:val="none" w:sz="0" w:space="0" w:color="auto"/>
            <w:left w:val="none" w:sz="0" w:space="0" w:color="auto"/>
            <w:bottom w:val="none" w:sz="0" w:space="0" w:color="auto"/>
            <w:right w:val="none" w:sz="0" w:space="0" w:color="auto"/>
          </w:divBdr>
        </w:div>
      </w:divsChild>
    </w:div>
    <w:div w:id="415171510">
      <w:bodyDiv w:val="1"/>
      <w:marLeft w:val="0"/>
      <w:marRight w:val="0"/>
      <w:marTop w:val="0"/>
      <w:marBottom w:val="0"/>
      <w:divBdr>
        <w:top w:val="none" w:sz="0" w:space="0" w:color="auto"/>
        <w:left w:val="none" w:sz="0" w:space="0" w:color="auto"/>
        <w:bottom w:val="none" w:sz="0" w:space="0" w:color="auto"/>
        <w:right w:val="none" w:sz="0" w:space="0" w:color="auto"/>
      </w:divBdr>
    </w:div>
    <w:div w:id="468206066">
      <w:bodyDiv w:val="1"/>
      <w:marLeft w:val="0"/>
      <w:marRight w:val="0"/>
      <w:marTop w:val="0"/>
      <w:marBottom w:val="0"/>
      <w:divBdr>
        <w:top w:val="none" w:sz="0" w:space="0" w:color="auto"/>
        <w:left w:val="none" w:sz="0" w:space="0" w:color="auto"/>
        <w:bottom w:val="none" w:sz="0" w:space="0" w:color="auto"/>
        <w:right w:val="none" w:sz="0" w:space="0" w:color="auto"/>
      </w:divBdr>
    </w:div>
    <w:div w:id="480344124">
      <w:bodyDiv w:val="1"/>
      <w:marLeft w:val="0"/>
      <w:marRight w:val="0"/>
      <w:marTop w:val="0"/>
      <w:marBottom w:val="0"/>
      <w:divBdr>
        <w:top w:val="none" w:sz="0" w:space="0" w:color="auto"/>
        <w:left w:val="none" w:sz="0" w:space="0" w:color="auto"/>
        <w:bottom w:val="none" w:sz="0" w:space="0" w:color="auto"/>
        <w:right w:val="none" w:sz="0" w:space="0" w:color="auto"/>
      </w:divBdr>
    </w:div>
    <w:div w:id="564755703">
      <w:bodyDiv w:val="1"/>
      <w:marLeft w:val="0"/>
      <w:marRight w:val="0"/>
      <w:marTop w:val="0"/>
      <w:marBottom w:val="0"/>
      <w:divBdr>
        <w:top w:val="none" w:sz="0" w:space="0" w:color="auto"/>
        <w:left w:val="none" w:sz="0" w:space="0" w:color="auto"/>
        <w:bottom w:val="none" w:sz="0" w:space="0" w:color="auto"/>
        <w:right w:val="none" w:sz="0" w:space="0" w:color="auto"/>
      </w:divBdr>
    </w:div>
    <w:div w:id="605698178">
      <w:bodyDiv w:val="1"/>
      <w:marLeft w:val="0"/>
      <w:marRight w:val="0"/>
      <w:marTop w:val="0"/>
      <w:marBottom w:val="0"/>
      <w:divBdr>
        <w:top w:val="none" w:sz="0" w:space="0" w:color="auto"/>
        <w:left w:val="none" w:sz="0" w:space="0" w:color="auto"/>
        <w:bottom w:val="none" w:sz="0" w:space="0" w:color="auto"/>
        <w:right w:val="none" w:sz="0" w:space="0" w:color="auto"/>
      </w:divBdr>
    </w:div>
    <w:div w:id="633096949">
      <w:bodyDiv w:val="1"/>
      <w:marLeft w:val="0"/>
      <w:marRight w:val="0"/>
      <w:marTop w:val="0"/>
      <w:marBottom w:val="0"/>
      <w:divBdr>
        <w:top w:val="none" w:sz="0" w:space="0" w:color="auto"/>
        <w:left w:val="none" w:sz="0" w:space="0" w:color="auto"/>
        <w:bottom w:val="none" w:sz="0" w:space="0" w:color="auto"/>
        <w:right w:val="none" w:sz="0" w:space="0" w:color="auto"/>
      </w:divBdr>
    </w:div>
    <w:div w:id="645358790">
      <w:bodyDiv w:val="1"/>
      <w:marLeft w:val="0"/>
      <w:marRight w:val="0"/>
      <w:marTop w:val="0"/>
      <w:marBottom w:val="0"/>
      <w:divBdr>
        <w:top w:val="none" w:sz="0" w:space="0" w:color="auto"/>
        <w:left w:val="none" w:sz="0" w:space="0" w:color="auto"/>
        <w:bottom w:val="none" w:sz="0" w:space="0" w:color="auto"/>
        <w:right w:val="none" w:sz="0" w:space="0" w:color="auto"/>
      </w:divBdr>
    </w:div>
    <w:div w:id="646086642">
      <w:bodyDiv w:val="1"/>
      <w:marLeft w:val="0"/>
      <w:marRight w:val="0"/>
      <w:marTop w:val="0"/>
      <w:marBottom w:val="0"/>
      <w:divBdr>
        <w:top w:val="none" w:sz="0" w:space="0" w:color="auto"/>
        <w:left w:val="none" w:sz="0" w:space="0" w:color="auto"/>
        <w:bottom w:val="none" w:sz="0" w:space="0" w:color="auto"/>
        <w:right w:val="none" w:sz="0" w:space="0" w:color="auto"/>
      </w:divBdr>
    </w:div>
    <w:div w:id="655035040">
      <w:bodyDiv w:val="1"/>
      <w:marLeft w:val="0"/>
      <w:marRight w:val="0"/>
      <w:marTop w:val="0"/>
      <w:marBottom w:val="0"/>
      <w:divBdr>
        <w:top w:val="none" w:sz="0" w:space="0" w:color="auto"/>
        <w:left w:val="none" w:sz="0" w:space="0" w:color="auto"/>
        <w:bottom w:val="none" w:sz="0" w:space="0" w:color="auto"/>
        <w:right w:val="none" w:sz="0" w:space="0" w:color="auto"/>
      </w:divBdr>
      <w:divsChild>
        <w:div w:id="269975121">
          <w:marLeft w:val="0"/>
          <w:marRight w:val="0"/>
          <w:marTop w:val="0"/>
          <w:marBottom w:val="0"/>
          <w:divBdr>
            <w:top w:val="none" w:sz="0" w:space="0" w:color="auto"/>
            <w:left w:val="none" w:sz="0" w:space="0" w:color="auto"/>
            <w:bottom w:val="none" w:sz="0" w:space="0" w:color="auto"/>
            <w:right w:val="none" w:sz="0" w:space="0" w:color="auto"/>
          </w:divBdr>
        </w:div>
      </w:divsChild>
    </w:div>
    <w:div w:id="730538299">
      <w:bodyDiv w:val="1"/>
      <w:marLeft w:val="0"/>
      <w:marRight w:val="0"/>
      <w:marTop w:val="0"/>
      <w:marBottom w:val="0"/>
      <w:divBdr>
        <w:top w:val="none" w:sz="0" w:space="0" w:color="auto"/>
        <w:left w:val="none" w:sz="0" w:space="0" w:color="auto"/>
        <w:bottom w:val="none" w:sz="0" w:space="0" w:color="auto"/>
        <w:right w:val="none" w:sz="0" w:space="0" w:color="auto"/>
      </w:divBdr>
    </w:div>
    <w:div w:id="745300566">
      <w:bodyDiv w:val="1"/>
      <w:marLeft w:val="0"/>
      <w:marRight w:val="0"/>
      <w:marTop w:val="0"/>
      <w:marBottom w:val="0"/>
      <w:divBdr>
        <w:top w:val="none" w:sz="0" w:space="0" w:color="auto"/>
        <w:left w:val="none" w:sz="0" w:space="0" w:color="auto"/>
        <w:bottom w:val="none" w:sz="0" w:space="0" w:color="auto"/>
        <w:right w:val="none" w:sz="0" w:space="0" w:color="auto"/>
      </w:divBdr>
    </w:div>
    <w:div w:id="756638833">
      <w:bodyDiv w:val="1"/>
      <w:marLeft w:val="0"/>
      <w:marRight w:val="0"/>
      <w:marTop w:val="0"/>
      <w:marBottom w:val="0"/>
      <w:divBdr>
        <w:top w:val="none" w:sz="0" w:space="0" w:color="auto"/>
        <w:left w:val="none" w:sz="0" w:space="0" w:color="auto"/>
        <w:bottom w:val="none" w:sz="0" w:space="0" w:color="auto"/>
        <w:right w:val="none" w:sz="0" w:space="0" w:color="auto"/>
      </w:divBdr>
    </w:div>
    <w:div w:id="763573446">
      <w:bodyDiv w:val="1"/>
      <w:marLeft w:val="0"/>
      <w:marRight w:val="0"/>
      <w:marTop w:val="0"/>
      <w:marBottom w:val="0"/>
      <w:divBdr>
        <w:top w:val="none" w:sz="0" w:space="0" w:color="auto"/>
        <w:left w:val="none" w:sz="0" w:space="0" w:color="auto"/>
        <w:bottom w:val="none" w:sz="0" w:space="0" w:color="auto"/>
        <w:right w:val="none" w:sz="0" w:space="0" w:color="auto"/>
      </w:divBdr>
    </w:div>
    <w:div w:id="787701274">
      <w:bodyDiv w:val="1"/>
      <w:marLeft w:val="0"/>
      <w:marRight w:val="0"/>
      <w:marTop w:val="0"/>
      <w:marBottom w:val="0"/>
      <w:divBdr>
        <w:top w:val="none" w:sz="0" w:space="0" w:color="auto"/>
        <w:left w:val="none" w:sz="0" w:space="0" w:color="auto"/>
        <w:bottom w:val="none" w:sz="0" w:space="0" w:color="auto"/>
        <w:right w:val="none" w:sz="0" w:space="0" w:color="auto"/>
      </w:divBdr>
    </w:div>
    <w:div w:id="825778437">
      <w:bodyDiv w:val="1"/>
      <w:marLeft w:val="0"/>
      <w:marRight w:val="0"/>
      <w:marTop w:val="0"/>
      <w:marBottom w:val="0"/>
      <w:divBdr>
        <w:top w:val="none" w:sz="0" w:space="0" w:color="auto"/>
        <w:left w:val="none" w:sz="0" w:space="0" w:color="auto"/>
        <w:bottom w:val="none" w:sz="0" w:space="0" w:color="auto"/>
        <w:right w:val="none" w:sz="0" w:space="0" w:color="auto"/>
      </w:divBdr>
    </w:div>
    <w:div w:id="887034324">
      <w:bodyDiv w:val="1"/>
      <w:marLeft w:val="0"/>
      <w:marRight w:val="0"/>
      <w:marTop w:val="0"/>
      <w:marBottom w:val="0"/>
      <w:divBdr>
        <w:top w:val="none" w:sz="0" w:space="0" w:color="auto"/>
        <w:left w:val="none" w:sz="0" w:space="0" w:color="auto"/>
        <w:bottom w:val="none" w:sz="0" w:space="0" w:color="auto"/>
        <w:right w:val="none" w:sz="0" w:space="0" w:color="auto"/>
      </w:divBdr>
      <w:divsChild>
        <w:div w:id="422260512">
          <w:blockQuote w:val="1"/>
          <w:marLeft w:val="720"/>
          <w:marRight w:val="720"/>
          <w:marTop w:val="100"/>
          <w:marBottom w:val="100"/>
          <w:divBdr>
            <w:top w:val="none" w:sz="0" w:space="0" w:color="auto"/>
            <w:left w:val="none" w:sz="0" w:space="0" w:color="auto"/>
            <w:bottom w:val="none" w:sz="0" w:space="0" w:color="auto"/>
            <w:right w:val="none" w:sz="0" w:space="0" w:color="auto"/>
          </w:divBdr>
        </w:div>
        <w:div w:id="7535476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70288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84225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8766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03294225">
      <w:bodyDiv w:val="1"/>
      <w:marLeft w:val="0"/>
      <w:marRight w:val="0"/>
      <w:marTop w:val="0"/>
      <w:marBottom w:val="0"/>
      <w:divBdr>
        <w:top w:val="none" w:sz="0" w:space="0" w:color="auto"/>
        <w:left w:val="none" w:sz="0" w:space="0" w:color="auto"/>
        <w:bottom w:val="none" w:sz="0" w:space="0" w:color="auto"/>
        <w:right w:val="none" w:sz="0" w:space="0" w:color="auto"/>
      </w:divBdr>
    </w:div>
    <w:div w:id="911503258">
      <w:bodyDiv w:val="1"/>
      <w:marLeft w:val="0"/>
      <w:marRight w:val="0"/>
      <w:marTop w:val="0"/>
      <w:marBottom w:val="0"/>
      <w:divBdr>
        <w:top w:val="none" w:sz="0" w:space="0" w:color="auto"/>
        <w:left w:val="none" w:sz="0" w:space="0" w:color="auto"/>
        <w:bottom w:val="none" w:sz="0" w:space="0" w:color="auto"/>
        <w:right w:val="none" w:sz="0" w:space="0" w:color="auto"/>
      </w:divBdr>
    </w:div>
    <w:div w:id="1006397439">
      <w:bodyDiv w:val="1"/>
      <w:marLeft w:val="0"/>
      <w:marRight w:val="0"/>
      <w:marTop w:val="0"/>
      <w:marBottom w:val="0"/>
      <w:divBdr>
        <w:top w:val="none" w:sz="0" w:space="0" w:color="auto"/>
        <w:left w:val="none" w:sz="0" w:space="0" w:color="auto"/>
        <w:bottom w:val="none" w:sz="0" w:space="0" w:color="auto"/>
        <w:right w:val="none" w:sz="0" w:space="0" w:color="auto"/>
      </w:divBdr>
    </w:div>
    <w:div w:id="1036007979">
      <w:bodyDiv w:val="1"/>
      <w:marLeft w:val="0"/>
      <w:marRight w:val="0"/>
      <w:marTop w:val="0"/>
      <w:marBottom w:val="0"/>
      <w:divBdr>
        <w:top w:val="none" w:sz="0" w:space="0" w:color="auto"/>
        <w:left w:val="none" w:sz="0" w:space="0" w:color="auto"/>
        <w:bottom w:val="none" w:sz="0" w:space="0" w:color="auto"/>
        <w:right w:val="none" w:sz="0" w:space="0" w:color="auto"/>
      </w:divBdr>
    </w:div>
    <w:div w:id="1079012738">
      <w:bodyDiv w:val="1"/>
      <w:marLeft w:val="0"/>
      <w:marRight w:val="0"/>
      <w:marTop w:val="0"/>
      <w:marBottom w:val="0"/>
      <w:divBdr>
        <w:top w:val="none" w:sz="0" w:space="0" w:color="auto"/>
        <w:left w:val="none" w:sz="0" w:space="0" w:color="auto"/>
        <w:bottom w:val="none" w:sz="0" w:space="0" w:color="auto"/>
        <w:right w:val="none" w:sz="0" w:space="0" w:color="auto"/>
      </w:divBdr>
    </w:div>
    <w:div w:id="1117145116">
      <w:bodyDiv w:val="1"/>
      <w:marLeft w:val="0"/>
      <w:marRight w:val="0"/>
      <w:marTop w:val="0"/>
      <w:marBottom w:val="0"/>
      <w:divBdr>
        <w:top w:val="none" w:sz="0" w:space="0" w:color="auto"/>
        <w:left w:val="none" w:sz="0" w:space="0" w:color="auto"/>
        <w:bottom w:val="none" w:sz="0" w:space="0" w:color="auto"/>
        <w:right w:val="none" w:sz="0" w:space="0" w:color="auto"/>
      </w:divBdr>
      <w:divsChild>
        <w:div w:id="813568990">
          <w:marLeft w:val="0"/>
          <w:marRight w:val="0"/>
          <w:marTop w:val="0"/>
          <w:marBottom w:val="0"/>
          <w:divBdr>
            <w:top w:val="none" w:sz="0" w:space="0" w:color="auto"/>
            <w:left w:val="none" w:sz="0" w:space="0" w:color="auto"/>
            <w:bottom w:val="none" w:sz="0" w:space="0" w:color="auto"/>
            <w:right w:val="none" w:sz="0" w:space="0" w:color="auto"/>
          </w:divBdr>
        </w:div>
      </w:divsChild>
    </w:div>
    <w:div w:id="1144471032">
      <w:bodyDiv w:val="1"/>
      <w:marLeft w:val="0"/>
      <w:marRight w:val="0"/>
      <w:marTop w:val="0"/>
      <w:marBottom w:val="0"/>
      <w:divBdr>
        <w:top w:val="none" w:sz="0" w:space="0" w:color="auto"/>
        <w:left w:val="none" w:sz="0" w:space="0" w:color="auto"/>
        <w:bottom w:val="none" w:sz="0" w:space="0" w:color="auto"/>
        <w:right w:val="none" w:sz="0" w:space="0" w:color="auto"/>
      </w:divBdr>
    </w:div>
    <w:div w:id="1147673401">
      <w:bodyDiv w:val="1"/>
      <w:marLeft w:val="0"/>
      <w:marRight w:val="0"/>
      <w:marTop w:val="0"/>
      <w:marBottom w:val="0"/>
      <w:divBdr>
        <w:top w:val="none" w:sz="0" w:space="0" w:color="auto"/>
        <w:left w:val="none" w:sz="0" w:space="0" w:color="auto"/>
        <w:bottom w:val="none" w:sz="0" w:space="0" w:color="auto"/>
        <w:right w:val="none" w:sz="0" w:space="0" w:color="auto"/>
      </w:divBdr>
    </w:div>
    <w:div w:id="1186334727">
      <w:bodyDiv w:val="1"/>
      <w:marLeft w:val="0"/>
      <w:marRight w:val="0"/>
      <w:marTop w:val="0"/>
      <w:marBottom w:val="0"/>
      <w:divBdr>
        <w:top w:val="none" w:sz="0" w:space="0" w:color="auto"/>
        <w:left w:val="none" w:sz="0" w:space="0" w:color="auto"/>
        <w:bottom w:val="none" w:sz="0" w:space="0" w:color="auto"/>
        <w:right w:val="none" w:sz="0" w:space="0" w:color="auto"/>
      </w:divBdr>
    </w:div>
    <w:div w:id="1237209009">
      <w:bodyDiv w:val="1"/>
      <w:marLeft w:val="0"/>
      <w:marRight w:val="0"/>
      <w:marTop w:val="0"/>
      <w:marBottom w:val="0"/>
      <w:divBdr>
        <w:top w:val="none" w:sz="0" w:space="0" w:color="auto"/>
        <w:left w:val="none" w:sz="0" w:space="0" w:color="auto"/>
        <w:bottom w:val="none" w:sz="0" w:space="0" w:color="auto"/>
        <w:right w:val="none" w:sz="0" w:space="0" w:color="auto"/>
      </w:divBdr>
      <w:divsChild>
        <w:div w:id="916477583">
          <w:marLeft w:val="0"/>
          <w:marRight w:val="30"/>
          <w:marTop w:val="0"/>
          <w:marBottom w:val="300"/>
          <w:divBdr>
            <w:top w:val="none" w:sz="0" w:space="0" w:color="auto"/>
            <w:left w:val="none" w:sz="0" w:space="0" w:color="auto"/>
            <w:bottom w:val="none" w:sz="0" w:space="0" w:color="auto"/>
            <w:right w:val="none" w:sz="0" w:space="0" w:color="auto"/>
          </w:divBdr>
        </w:div>
      </w:divsChild>
    </w:div>
    <w:div w:id="1296521058">
      <w:bodyDiv w:val="1"/>
      <w:marLeft w:val="0"/>
      <w:marRight w:val="0"/>
      <w:marTop w:val="0"/>
      <w:marBottom w:val="0"/>
      <w:divBdr>
        <w:top w:val="none" w:sz="0" w:space="0" w:color="auto"/>
        <w:left w:val="none" w:sz="0" w:space="0" w:color="auto"/>
        <w:bottom w:val="none" w:sz="0" w:space="0" w:color="auto"/>
        <w:right w:val="none" w:sz="0" w:space="0" w:color="auto"/>
      </w:divBdr>
    </w:div>
    <w:div w:id="1313828710">
      <w:bodyDiv w:val="1"/>
      <w:marLeft w:val="0"/>
      <w:marRight w:val="0"/>
      <w:marTop w:val="0"/>
      <w:marBottom w:val="0"/>
      <w:divBdr>
        <w:top w:val="none" w:sz="0" w:space="0" w:color="auto"/>
        <w:left w:val="none" w:sz="0" w:space="0" w:color="auto"/>
        <w:bottom w:val="none" w:sz="0" w:space="0" w:color="auto"/>
        <w:right w:val="none" w:sz="0" w:space="0" w:color="auto"/>
      </w:divBdr>
    </w:div>
    <w:div w:id="1322849948">
      <w:bodyDiv w:val="1"/>
      <w:marLeft w:val="0"/>
      <w:marRight w:val="0"/>
      <w:marTop w:val="0"/>
      <w:marBottom w:val="0"/>
      <w:divBdr>
        <w:top w:val="none" w:sz="0" w:space="0" w:color="auto"/>
        <w:left w:val="none" w:sz="0" w:space="0" w:color="auto"/>
        <w:bottom w:val="none" w:sz="0" w:space="0" w:color="auto"/>
        <w:right w:val="none" w:sz="0" w:space="0" w:color="auto"/>
      </w:divBdr>
    </w:div>
    <w:div w:id="1344013374">
      <w:bodyDiv w:val="1"/>
      <w:marLeft w:val="0"/>
      <w:marRight w:val="0"/>
      <w:marTop w:val="0"/>
      <w:marBottom w:val="0"/>
      <w:divBdr>
        <w:top w:val="none" w:sz="0" w:space="0" w:color="auto"/>
        <w:left w:val="none" w:sz="0" w:space="0" w:color="auto"/>
        <w:bottom w:val="none" w:sz="0" w:space="0" w:color="auto"/>
        <w:right w:val="none" w:sz="0" w:space="0" w:color="auto"/>
      </w:divBdr>
    </w:div>
    <w:div w:id="1449738075">
      <w:bodyDiv w:val="1"/>
      <w:marLeft w:val="0"/>
      <w:marRight w:val="0"/>
      <w:marTop w:val="0"/>
      <w:marBottom w:val="0"/>
      <w:divBdr>
        <w:top w:val="none" w:sz="0" w:space="0" w:color="auto"/>
        <w:left w:val="none" w:sz="0" w:space="0" w:color="auto"/>
        <w:bottom w:val="none" w:sz="0" w:space="0" w:color="auto"/>
        <w:right w:val="none" w:sz="0" w:space="0" w:color="auto"/>
      </w:divBdr>
      <w:divsChild>
        <w:div w:id="1146313600">
          <w:marLeft w:val="0"/>
          <w:marRight w:val="0"/>
          <w:marTop w:val="0"/>
          <w:marBottom w:val="0"/>
          <w:divBdr>
            <w:top w:val="none" w:sz="0" w:space="0" w:color="auto"/>
            <w:left w:val="none" w:sz="0" w:space="0" w:color="auto"/>
            <w:bottom w:val="none" w:sz="0" w:space="0" w:color="auto"/>
            <w:right w:val="none" w:sz="0" w:space="0" w:color="auto"/>
          </w:divBdr>
        </w:div>
      </w:divsChild>
    </w:div>
    <w:div w:id="1532917009">
      <w:bodyDiv w:val="1"/>
      <w:marLeft w:val="0"/>
      <w:marRight w:val="0"/>
      <w:marTop w:val="0"/>
      <w:marBottom w:val="0"/>
      <w:divBdr>
        <w:top w:val="none" w:sz="0" w:space="0" w:color="auto"/>
        <w:left w:val="none" w:sz="0" w:space="0" w:color="auto"/>
        <w:bottom w:val="none" w:sz="0" w:space="0" w:color="auto"/>
        <w:right w:val="none" w:sz="0" w:space="0" w:color="auto"/>
      </w:divBdr>
    </w:div>
    <w:div w:id="1650282578">
      <w:bodyDiv w:val="1"/>
      <w:marLeft w:val="0"/>
      <w:marRight w:val="0"/>
      <w:marTop w:val="0"/>
      <w:marBottom w:val="0"/>
      <w:divBdr>
        <w:top w:val="none" w:sz="0" w:space="0" w:color="auto"/>
        <w:left w:val="none" w:sz="0" w:space="0" w:color="auto"/>
        <w:bottom w:val="none" w:sz="0" w:space="0" w:color="auto"/>
        <w:right w:val="none" w:sz="0" w:space="0" w:color="auto"/>
      </w:divBdr>
    </w:div>
    <w:div w:id="1670986270">
      <w:bodyDiv w:val="1"/>
      <w:marLeft w:val="0"/>
      <w:marRight w:val="0"/>
      <w:marTop w:val="0"/>
      <w:marBottom w:val="0"/>
      <w:divBdr>
        <w:top w:val="none" w:sz="0" w:space="0" w:color="auto"/>
        <w:left w:val="none" w:sz="0" w:space="0" w:color="auto"/>
        <w:bottom w:val="none" w:sz="0" w:space="0" w:color="auto"/>
        <w:right w:val="none" w:sz="0" w:space="0" w:color="auto"/>
      </w:divBdr>
    </w:div>
    <w:div w:id="1741442700">
      <w:bodyDiv w:val="1"/>
      <w:marLeft w:val="0"/>
      <w:marRight w:val="0"/>
      <w:marTop w:val="0"/>
      <w:marBottom w:val="0"/>
      <w:divBdr>
        <w:top w:val="none" w:sz="0" w:space="0" w:color="auto"/>
        <w:left w:val="none" w:sz="0" w:space="0" w:color="auto"/>
        <w:bottom w:val="none" w:sz="0" w:space="0" w:color="auto"/>
        <w:right w:val="none" w:sz="0" w:space="0" w:color="auto"/>
      </w:divBdr>
      <w:divsChild>
        <w:div w:id="1997176280">
          <w:marLeft w:val="0"/>
          <w:marRight w:val="0"/>
          <w:marTop w:val="0"/>
          <w:marBottom w:val="0"/>
          <w:divBdr>
            <w:top w:val="none" w:sz="0" w:space="0" w:color="auto"/>
            <w:left w:val="none" w:sz="0" w:space="0" w:color="auto"/>
            <w:bottom w:val="none" w:sz="0" w:space="0" w:color="auto"/>
            <w:right w:val="none" w:sz="0" w:space="0" w:color="auto"/>
          </w:divBdr>
        </w:div>
      </w:divsChild>
    </w:div>
    <w:div w:id="1826819378">
      <w:bodyDiv w:val="1"/>
      <w:marLeft w:val="0"/>
      <w:marRight w:val="0"/>
      <w:marTop w:val="0"/>
      <w:marBottom w:val="0"/>
      <w:divBdr>
        <w:top w:val="none" w:sz="0" w:space="0" w:color="auto"/>
        <w:left w:val="none" w:sz="0" w:space="0" w:color="auto"/>
        <w:bottom w:val="none" w:sz="0" w:space="0" w:color="auto"/>
        <w:right w:val="none" w:sz="0" w:space="0" w:color="auto"/>
      </w:divBdr>
    </w:div>
    <w:div w:id="1843665173">
      <w:bodyDiv w:val="1"/>
      <w:marLeft w:val="0"/>
      <w:marRight w:val="0"/>
      <w:marTop w:val="0"/>
      <w:marBottom w:val="0"/>
      <w:divBdr>
        <w:top w:val="none" w:sz="0" w:space="0" w:color="auto"/>
        <w:left w:val="none" w:sz="0" w:space="0" w:color="auto"/>
        <w:bottom w:val="none" w:sz="0" w:space="0" w:color="auto"/>
        <w:right w:val="none" w:sz="0" w:space="0" w:color="auto"/>
      </w:divBdr>
    </w:div>
    <w:div w:id="1908222328">
      <w:bodyDiv w:val="1"/>
      <w:marLeft w:val="0"/>
      <w:marRight w:val="0"/>
      <w:marTop w:val="0"/>
      <w:marBottom w:val="0"/>
      <w:divBdr>
        <w:top w:val="none" w:sz="0" w:space="0" w:color="auto"/>
        <w:left w:val="none" w:sz="0" w:space="0" w:color="auto"/>
        <w:bottom w:val="none" w:sz="0" w:space="0" w:color="auto"/>
        <w:right w:val="none" w:sz="0" w:space="0" w:color="auto"/>
      </w:divBdr>
    </w:div>
    <w:div w:id="1960408320">
      <w:bodyDiv w:val="1"/>
      <w:marLeft w:val="0"/>
      <w:marRight w:val="0"/>
      <w:marTop w:val="0"/>
      <w:marBottom w:val="0"/>
      <w:divBdr>
        <w:top w:val="none" w:sz="0" w:space="0" w:color="auto"/>
        <w:left w:val="none" w:sz="0" w:space="0" w:color="auto"/>
        <w:bottom w:val="none" w:sz="0" w:space="0" w:color="auto"/>
        <w:right w:val="none" w:sz="0" w:space="0" w:color="auto"/>
      </w:divBdr>
    </w:div>
    <w:div w:id="1977877825">
      <w:bodyDiv w:val="1"/>
      <w:marLeft w:val="0"/>
      <w:marRight w:val="0"/>
      <w:marTop w:val="0"/>
      <w:marBottom w:val="0"/>
      <w:divBdr>
        <w:top w:val="none" w:sz="0" w:space="0" w:color="auto"/>
        <w:left w:val="none" w:sz="0" w:space="0" w:color="auto"/>
        <w:bottom w:val="none" w:sz="0" w:space="0" w:color="auto"/>
        <w:right w:val="none" w:sz="0" w:space="0" w:color="auto"/>
      </w:divBdr>
    </w:div>
    <w:div w:id="2022776605">
      <w:bodyDiv w:val="1"/>
      <w:marLeft w:val="0"/>
      <w:marRight w:val="0"/>
      <w:marTop w:val="0"/>
      <w:marBottom w:val="0"/>
      <w:divBdr>
        <w:top w:val="none" w:sz="0" w:space="0" w:color="auto"/>
        <w:left w:val="none" w:sz="0" w:space="0" w:color="auto"/>
        <w:bottom w:val="none" w:sz="0" w:space="0" w:color="auto"/>
        <w:right w:val="none" w:sz="0" w:space="0" w:color="auto"/>
      </w:divBdr>
      <w:divsChild>
        <w:div w:id="60951266">
          <w:marLeft w:val="0"/>
          <w:marRight w:val="0"/>
          <w:marTop w:val="0"/>
          <w:marBottom w:val="0"/>
          <w:divBdr>
            <w:top w:val="none" w:sz="0" w:space="0" w:color="auto"/>
            <w:left w:val="none" w:sz="0" w:space="0" w:color="auto"/>
            <w:bottom w:val="none" w:sz="0" w:space="0" w:color="auto"/>
            <w:right w:val="none" w:sz="0" w:space="0" w:color="auto"/>
          </w:divBdr>
        </w:div>
      </w:divsChild>
    </w:div>
    <w:div w:id="2040155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image" Target="media/image15.png"/><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hyperlink" Target="https://edu.tatar.ru/sovetcki/page2414.htm/read-news/2759724" TargetMode="External"/><Relationship Id="rId10" Type="http://schemas.openxmlformats.org/officeDocument/2006/relationships/image" Target="media/image4.png"/><Relationship Id="rId19"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hyperlink" Target="https://edu.tatar.ru/sovetcki/page2414.htm/read-news/2840647"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4C8960-B215-49DC-8F8B-199B9F615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785</Words>
  <Characters>4476</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Пользователь Windows</cp:lastModifiedBy>
  <cp:revision>4</cp:revision>
  <cp:lastPrinted>2021-10-14T08:24:00Z</cp:lastPrinted>
  <dcterms:created xsi:type="dcterms:W3CDTF">2022-03-03T16:32:00Z</dcterms:created>
  <dcterms:modified xsi:type="dcterms:W3CDTF">2022-05-13T05:54:00Z</dcterms:modified>
</cp:coreProperties>
</file>